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1C7808" w:rsidRDefault="00E6227B" w:rsidP="001C7808">
      <w:pPr>
        <w:widowControl/>
        <w:suppressAutoHyphens w:val="0"/>
        <w:rPr>
          <w:rFonts w:ascii="Myriad Pro Black" w:hAnsi="Myriad Pro Black"/>
          <w:color w:val="365F91" w:themeColor="accent1" w:themeShade="BF"/>
          <w:sz w:val="30"/>
          <w:szCs w:val="30"/>
          <w:lang w:val="en-US"/>
        </w:rPr>
      </w:pPr>
      <w:proofErr w:type="spellStart"/>
      <w:r w:rsidRPr="00E6227B">
        <w:rPr>
          <w:rFonts w:ascii="Myriad Pro Black" w:hAnsi="Myriad Pro Black"/>
          <w:color w:val="365F91" w:themeColor="accent1" w:themeShade="BF"/>
          <w:sz w:val="30"/>
          <w:szCs w:val="30"/>
          <w:lang w:val="en-US"/>
        </w:rPr>
        <w:t>Modellbau</w:t>
      </w:r>
      <w:proofErr w:type="spellEnd"/>
      <w:r w:rsidRPr="00E6227B">
        <w:rPr>
          <w:rFonts w:ascii="Myriad Pro Black" w:hAnsi="Myriad Pro Black"/>
          <w:color w:val="365F91" w:themeColor="accent1" w:themeShade="BF"/>
          <w:sz w:val="30"/>
          <w:szCs w:val="30"/>
          <w:lang w:val="en-US"/>
        </w:rPr>
        <w:t xml:space="preserve"> </w:t>
      </w:r>
      <w:proofErr w:type="spellStart"/>
      <w:r w:rsidRPr="00E6227B">
        <w:rPr>
          <w:rFonts w:ascii="Myriad Pro Black" w:hAnsi="Myriad Pro Black"/>
          <w:color w:val="365F91" w:themeColor="accent1" w:themeShade="BF"/>
          <w:sz w:val="30"/>
          <w:szCs w:val="30"/>
          <w:lang w:val="en-US"/>
        </w:rPr>
        <w:t>Härtle</w:t>
      </w:r>
      <w:proofErr w:type="spellEnd"/>
      <w:r w:rsidRPr="00E6227B">
        <w:rPr>
          <w:rFonts w:ascii="Myriad Pro Black" w:hAnsi="Myriad Pro Black"/>
          <w:color w:val="365F91" w:themeColor="accent1" w:themeShade="BF"/>
          <w:sz w:val="30"/>
          <w:szCs w:val="30"/>
          <w:lang w:val="en-US"/>
        </w:rPr>
        <w:t xml:space="preserve"> counts on the future-oriented automatic small parts store STOROJET and the revolutionary packaging system from </w:t>
      </w:r>
      <w:proofErr w:type="spellStart"/>
      <w:r w:rsidRPr="00E6227B">
        <w:rPr>
          <w:rFonts w:ascii="Myriad Pro Black" w:hAnsi="Myriad Pro Black"/>
          <w:color w:val="365F91" w:themeColor="accent1" w:themeShade="BF"/>
          <w:sz w:val="30"/>
          <w:szCs w:val="30"/>
          <w:lang w:val="en-US"/>
        </w:rPr>
        <w:t>Packsize</w:t>
      </w:r>
      <w:proofErr w:type="spellEnd"/>
      <w:r w:rsidRPr="00E6227B">
        <w:rPr>
          <w:rFonts w:ascii="Myriad Pro Black" w:hAnsi="Myriad Pro Black"/>
          <w:color w:val="365F91" w:themeColor="accent1" w:themeShade="BF"/>
          <w:sz w:val="30"/>
          <w:szCs w:val="30"/>
          <w:lang w:val="en-US"/>
        </w:rPr>
        <w:t>.</w:t>
      </w:r>
    </w:p>
    <w:p w:rsidR="00E6227B" w:rsidRPr="00E6227B" w:rsidRDefault="00E6227B" w:rsidP="001C7808">
      <w:pPr>
        <w:widowControl/>
        <w:suppressAutoHyphens w:val="0"/>
        <w:rPr>
          <w:rFonts w:ascii="Myriad Pro" w:hAnsi="Myriad Pro"/>
          <w:sz w:val="20"/>
          <w:szCs w:val="20"/>
          <w:lang w:val="en-US"/>
        </w:rPr>
      </w:pPr>
    </w:p>
    <w:p w:rsidR="00E6227B" w:rsidRPr="00CD0AC8" w:rsidRDefault="00E6227B" w:rsidP="00E6227B">
      <w:pPr>
        <w:widowControl/>
        <w:suppressAutoHyphens w:val="0"/>
        <w:rPr>
          <w:rFonts w:ascii="Myriad Pro" w:hAnsi="Myriad Pro"/>
          <w:sz w:val="20"/>
          <w:szCs w:val="20"/>
          <w:lang w:val="en-US"/>
        </w:rPr>
      </w:pPr>
    </w:p>
    <w:p w:rsidR="00414188" w:rsidRDefault="00E6227B" w:rsidP="00E6227B">
      <w:pPr>
        <w:widowControl/>
        <w:suppressAutoHyphens w:val="0"/>
        <w:rPr>
          <w:rFonts w:ascii="Myriad Pro" w:hAnsi="Myriad Pro"/>
          <w:sz w:val="20"/>
          <w:szCs w:val="20"/>
          <w:lang w:val="en-US"/>
        </w:rPr>
      </w:pPr>
      <w:r w:rsidRPr="00E6227B">
        <w:rPr>
          <w:rFonts w:ascii="Myriad Pro" w:hAnsi="Myriad Pro"/>
          <w:sz w:val="20"/>
          <w:szCs w:val="20"/>
          <w:lang w:val="en-US"/>
        </w:rPr>
        <w:t xml:space="preserve">As of now, the online dealer </w:t>
      </w: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from </w:t>
      </w:r>
      <w:proofErr w:type="spellStart"/>
      <w:r w:rsidRPr="00E6227B">
        <w:rPr>
          <w:rFonts w:ascii="Myriad Pro" w:hAnsi="Myriad Pro"/>
          <w:sz w:val="20"/>
          <w:szCs w:val="20"/>
          <w:lang w:val="en-US"/>
        </w:rPr>
        <w:t>Marktoberdorf</w:t>
      </w:r>
      <w:proofErr w:type="spellEnd"/>
      <w:r w:rsidRPr="00E6227B">
        <w:rPr>
          <w:rFonts w:ascii="Myriad Pro" w:hAnsi="Myriad Pro"/>
          <w:sz w:val="20"/>
          <w:szCs w:val="20"/>
          <w:lang w:val="en-US"/>
        </w:rPr>
        <w:t xml:space="preserve"> (</w:t>
      </w:r>
      <w:proofErr w:type="spellStart"/>
      <w:r w:rsidRPr="00E6227B">
        <w:rPr>
          <w:rFonts w:ascii="Myriad Pro" w:hAnsi="Myriad Pro"/>
          <w:sz w:val="20"/>
          <w:szCs w:val="20"/>
          <w:lang w:val="en-US"/>
        </w:rPr>
        <w:t>Allgäu</w:t>
      </w:r>
      <w:proofErr w:type="spellEnd"/>
      <w:r w:rsidRPr="00E6227B">
        <w:rPr>
          <w:rFonts w:ascii="Myriad Pro" w:hAnsi="Myriad Pro"/>
          <w:sz w:val="20"/>
          <w:szCs w:val="20"/>
          <w:lang w:val="en-US"/>
        </w:rPr>
        <w:t xml:space="preserve">) counts on the automated storage and order picking system STOROJET. Still in 2021, ICO Innovative Computer GmbH </w:t>
      </w:r>
      <w:proofErr w:type="spellStart"/>
      <w:r w:rsidRPr="00E6227B">
        <w:rPr>
          <w:rFonts w:ascii="Myriad Pro" w:hAnsi="Myriad Pro"/>
          <w:sz w:val="20"/>
          <w:szCs w:val="20"/>
          <w:lang w:val="en-US"/>
        </w:rPr>
        <w:t>realises</w:t>
      </w:r>
      <w:proofErr w:type="spellEnd"/>
      <w:r w:rsidRPr="00E6227B">
        <w:rPr>
          <w:rFonts w:ascii="Myriad Pro" w:hAnsi="Myriad Pro"/>
          <w:sz w:val="20"/>
          <w:szCs w:val="20"/>
          <w:lang w:val="en-US"/>
        </w:rPr>
        <w:t xml:space="preserve"> the almost 6 m high system on an area of more than 700 m2 with appr. 8,000 goods carrier presentations per day and more than 1</w:t>
      </w:r>
      <w:r w:rsidR="00414188">
        <w:rPr>
          <w:rFonts w:ascii="Myriad Pro" w:hAnsi="Myriad Pro"/>
          <w:sz w:val="20"/>
          <w:szCs w:val="20"/>
          <w:lang w:val="en-US"/>
        </w:rPr>
        <w:t>3</w:t>
      </w:r>
      <w:r w:rsidRPr="00E6227B">
        <w:rPr>
          <w:rFonts w:ascii="Myriad Pro" w:hAnsi="Myriad Pro"/>
          <w:sz w:val="20"/>
          <w:szCs w:val="20"/>
          <w:lang w:val="en-US"/>
        </w:rPr>
        <w:t xml:space="preserve">0 robots. </w:t>
      </w:r>
    </w:p>
    <w:p w:rsidR="00414188" w:rsidRDefault="00414188" w:rsidP="00E6227B">
      <w:pPr>
        <w:widowControl/>
        <w:suppressAutoHyphens w:val="0"/>
        <w:rPr>
          <w:rFonts w:ascii="Myriad Pro" w:hAnsi="Myriad Pro"/>
          <w:sz w:val="20"/>
          <w:szCs w:val="20"/>
          <w:lang w:val="en-US"/>
        </w:rPr>
      </w:pPr>
    </w:p>
    <w:p w:rsidR="00E6227B" w:rsidRPr="00E6227B" w:rsidRDefault="00E6227B" w:rsidP="00E6227B">
      <w:pPr>
        <w:widowControl/>
        <w:suppressAutoHyphens w:val="0"/>
        <w:rPr>
          <w:rFonts w:ascii="Myriad Pro" w:hAnsi="Myriad Pro"/>
          <w:sz w:val="20"/>
          <w:szCs w:val="20"/>
          <w:lang w:val="en-US"/>
        </w:rPr>
      </w:pPr>
      <w:r w:rsidRPr="00E6227B">
        <w:rPr>
          <w:rFonts w:ascii="Myriad Pro" w:hAnsi="Myriad Pro"/>
          <w:sz w:val="20"/>
          <w:szCs w:val="20"/>
          <w:lang w:val="en-US"/>
        </w:rPr>
        <w:t xml:space="preserve">Thus, </w:t>
      </w:r>
      <w:proofErr w:type="spellStart"/>
      <w:r w:rsidRPr="00E6227B">
        <w:rPr>
          <w:rFonts w:ascii="Myriad Pro" w:hAnsi="Myriad Pro"/>
          <w:sz w:val="20"/>
          <w:szCs w:val="20"/>
          <w:lang w:val="en-US"/>
        </w:rPr>
        <w:t>Modellbau</w:t>
      </w:r>
      <w:proofErr w:type="spellEnd"/>
      <w:r w:rsidRPr="00E6227B">
        <w:rPr>
          <w:rFonts w:ascii="Myriad Pro" w:hAnsi="Myriad Pro"/>
          <w:sz w:val="20"/>
          <w:szCs w:val="20"/>
          <w:lang w:val="en-US"/>
        </w:rPr>
        <w:t xml:space="preserve"> </w:t>
      </w: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invests in future-oriented technology in order to meet the steadily increasing order volume even during the Christmas season. </w:t>
      </w:r>
      <w:proofErr w:type="spellStart"/>
      <w:r w:rsidRPr="00E6227B">
        <w:rPr>
          <w:rFonts w:ascii="Myriad Pro" w:hAnsi="Myriad Pro"/>
          <w:sz w:val="20"/>
          <w:szCs w:val="20"/>
          <w:lang w:val="en-US"/>
        </w:rPr>
        <w:t>Modellbau</w:t>
      </w:r>
      <w:proofErr w:type="spellEnd"/>
      <w:r w:rsidRPr="00E6227B">
        <w:rPr>
          <w:rFonts w:ascii="Myriad Pro" w:hAnsi="Myriad Pro"/>
          <w:sz w:val="20"/>
          <w:szCs w:val="20"/>
          <w:lang w:val="en-US"/>
        </w:rPr>
        <w:t xml:space="preserve"> </w:t>
      </w: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(since 1889) is one of Europe’s major specialist mail-order companies for model railways and model assembly. The specialist assortment includes model railways and accessories, RC model assembly, RC cars, truck model assembly, plastic model assembly, car racetracks, high-quality construction kit systems such as </w:t>
      </w:r>
      <w:proofErr w:type="spellStart"/>
      <w:r w:rsidRPr="00E6227B">
        <w:rPr>
          <w:rFonts w:ascii="Myriad Pro" w:hAnsi="Myriad Pro"/>
          <w:sz w:val="20"/>
          <w:szCs w:val="20"/>
          <w:lang w:val="en-US"/>
        </w:rPr>
        <w:t>Fischertechnik</w:t>
      </w:r>
      <w:proofErr w:type="spellEnd"/>
      <w:r w:rsidRPr="00E6227B">
        <w:rPr>
          <w:rFonts w:ascii="Myriad Pro" w:hAnsi="Myriad Pro"/>
          <w:sz w:val="20"/>
          <w:szCs w:val="20"/>
          <w:lang w:val="en-US"/>
        </w:rPr>
        <w:t xml:space="preserve"> and more than 1,000 miniature models.</w:t>
      </w:r>
    </w:p>
    <w:p w:rsidR="00414188" w:rsidRDefault="00414188" w:rsidP="00E6227B">
      <w:pPr>
        <w:widowControl/>
        <w:suppressAutoHyphens w:val="0"/>
        <w:rPr>
          <w:rFonts w:ascii="Myriad Pro" w:hAnsi="Myriad Pro"/>
          <w:sz w:val="20"/>
          <w:szCs w:val="20"/>
          <w:lang w:val="en-US"/>
        </w:rPr>
      </w:pPr>
    </w:p>
    <w:p w:rsidR="00E6227B" w:rsidRPr="00414188" w:rsidRDefault="00E6227B" w:rsidP="00E6227B">
      <w:pPr>
        <w:widowControl/>
        <w:suppressAutoHyphens w:val="0"/>
        <w:rPr>
          <w:rFonts w:ascii="Myriad Pro" w:hAnsi="Myriad Pro"/>
          <w:b/>
          <w:sz w:val="20"/>
          <w:szCs w:val="20"/>
          <w:lang w:val="en-US"/>
        </w:rPr>
      </w:pPr>
      <w:r w:rsidRPr="00414188">
        <w:rPr>
          <w:rFonts w:ascii="Myriad Pro" w:hAnsi="Myriad Pro"/>
          <w:b/>
          <w:sz w:val="20"/>
          <w:szCs w:val="20"/>
          <w:lang w:val="en-US"/>
        </w:rPr>
        <w:t>High speed and easy scaling</w:t>
      </w:r>
    </w:p>
    <w:p w:rsidR="00E6227B" w:rsidRPr="00E6227B" w:rsidRDefault="00E6227B" w:rsidP="00E6227B">
      <w:pPr>
        <w:widowControl/>
        <w:suppressAutoHyphens w:val="0"/>
        <w:rPr>
          <w:rFonts w:ascii="Myriad Pro" w:hAnsi="Myriad Pro"/>
          <w:sz w:val="20"/>
          <w:szCs w:val="20"/>
          <w:lang w:val="en-US"/>
        </w:rPr>
      </w:pPr>
      <w:r w:rsidRPr="00E6227B">
        <w:rPr>
          <w:rFonts w:ascii="Myriad Pro" w:hAnsi="Myriad Pro"/>
          <w:sz w:val="20"/>
          <w:szCs w:val="20"/>
          <w:lang w:val="en-US"/>
        </w:rPr>
        <w:t xml:space="preserve">On an area of 700 m2 a fully-automated storage space of more than 3,000 m2 is created. Upon commissioning, more than 100 robots will ensure that the employees of the company </w:t>
      </w: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will not have to walk through the corridors but receive the goods directly at the picking stations. </w:t>
      </w:r>
    </w:p>
    <w:p w:rsidR="00E6227B" w:rsidRPr="00E6227B" w:rsidRDefault="00E6227B" w:rsidP="00E6227B">
      <w:pPr>
        <w:widowControl/>
        <w:suppressAutoHyphens w:val="0"/>
        <w:rPr>
          <w:rFonts w:ascii="Myriad Pro" w:hAnsi="Myriad Pro"/>
          <w:sz w:val="20"/>
          <w:szCs w:val="20"/>
          <w:lang w:val="en-US"/>
        </w:rPr>
      </w:pPr>
    </w:p>
    <w:p w:rsidR="00414188" w:rsidRDefault="00E6227B" w:rsidP="00E6227B">
      <w:pPr>
        <w:widowControl/>
        <w:suppressAutoHyphens w:val="0"/>
        <w:rPr>
          <w:rFonts w:ascii="Myriad Pro" w:hAnsi="Myriad Pro"/>
          <w:sz w:val="20"/>
          <w:szCs w:val="20"/>
          <w:lang w:val="en-US"/>
        </w:rPr>
      </w:pPr>
      <w:r w:rsidRPr="00E6227B">
        <w:rPr>
          <w:rFonts w:ascii="Myriad Pro" w:hAnsi="Myriad Pro"/>
          <w:sz w:val="20"/>
          <w:szCs w:val="20"/>
          <w:lang w:val="en-US"/>
        </w:rPr>
        <w:t xml:space="preserve">Six high-speed lifts connect a total of 12 levels of the automatic small parts store allowing the robots to switch between levels quickly. The almost 8,000 goods carriers in different sizes are taken to the in-feed and out-feed stations by robots on continuously </w:t>
      </w:r>
      <w:proofErr w:type="spellStart"/>
      <w:r w:rsidRPr="00E6227B">
        <w:rPr>
          <w:rFonts w:ascii="Myriad Pro" w:hAnsi="Myriad Pro"/>
          <w:sz w:val="20"/>
          <w:szCs w:val="20"/>
          <w:lang w:val="en-US"/>
        </w:rPr>
        <w:t>optimised</w:t>
      </w:r>
      <w:proofErr w:type="spellEnd"/>
      <w:r w:rsidRPr="00E6227B">
        <w:rPr>
          <w:rFonts w:ascii="Myriad Pro" w:hAnsi="Myriad Pro"/>
          <w:sz w:val="20"/>
          <w:szCs w:val="20"/>
          <w:lang w:val="en-US"/>
        </w:rPr>
        <w:t xml:space="preserve"> routes. The new warehouse of the company </w:t>
      </w: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will include four of these stations. With a daily operating time of 11 hours this results in up to 8,000 goods carrier presentations per day. The goods carriers are </w:t>
      </w:r>
      <w:proofErr w:type="spellStart"/>
      <w:r w:rsidRPr="00E6227B">
        <w:rPr>
          <w:rFonts w:ascii="Myriad Pro" w:hAnsi="Myriad Pro"/>
          <w:sz w:val="20"/>
          <w:szCs w:val="20"/>
          <w:lang w:val="en-US"/>
        </w:rPr>
        <w:t>equippped</w:t>
      </w:r>
      <w:proofErr w:type="spellEnd"/>
      <w:r w:rsidRPr="00E6227B">
        <w:rPr>
          <w:rFonts w:ascii="Myriad Pro" w:hAnsi="Myriad Pro"/>
          <w:sz w:val="20"/>
          <w:szCs w:val="20"/>
          <w:lang w:val="en-US"/>
        </w:rPr>
        <w:t xml:space="preserve"> with goods frequently ordered in combination already during in-feeding in order to drastically increase the efficiency of the individual picks. Furthermore, all workplaces are equipped with pick-by-light systems to always illuminate the proper position during in-feeding and out-feeding processes in order to relieve the employees. </w:t>
      </w:r>
    </w:p>
    <w:p w:rsidR="00414188" w:rsidRDefault="00414188" w:rsidP="00E6227B">
      <w:pPr>
        <w:widowControl/>
        <w:suppressAutoHyphens w:val="0"/>
        <w:rPr>
          <w:rFonts w:ascii="Myriad Pro" w:hAnsi="Myriad Pro"/>
          <w:sz w:val="20"/>
          <w:szCs w:val="20"/>
          <w:lang w:val="en-US"/>
        </w:rPr>
      </w:pPr>
    </w:p>
    <w:p w:rsidR="00414188" w:rsidRPr="00E6227B" w:rsidRDefault="00414188" w:rsidP="00414188">
      <w:pPr>
        <w:widowControl/>
        <w:suppressAutoHyphens w:val="0"/>
        <w:rPr>
          <w:rFonts w:ascii="Myriad Pro" w:hAnsi="Myriad Pro"/>
          <w:sz w:val="20"/>
          <w:szCs w:val="20"/>
          <w:lang w:val="en-US"/>
        </w:rPr>
      </w:pPr>
      <w:r w:rsidRPr="00E6227B">
        <w:rPr>
          <w:rFonts w:ascii="Myriad Pro" w:hAnsi="Myriad Pro"/>
          <w:sz w:val="20"/>
          <w:szCs w:val="20"/>
          <w:lang w:val="en-US"/>
        </w:rPr>
        <w:t>The automatic small parts store can be extended retroactively and in a cost-efficient manner in ongoing</w:t>
      </w:r>
      <w:r>
        <w:rPr>
          <w:rFonts w:ascii="Myriad Pro" w:hAnsi="Myriad Pro"/>
          <w:sz w:val="20"/>
          <w:szCs w:val="20"/>
          <w:lang w:val="en-US"/>
        </w:rPr>
        <w:t xml:space="preserve"> </w:t>
      </w:r>
      <w:r w:rsidRPr="00E6227B">
        <w:rPr>
          <w:rFonts w:ascii="Myriad Pro" w:hAnsi="Myriad Pro"/>
          <w:sz w:val="20"/>
          <w:szCs w:val="20"/>
          <w:lang w:val="en-US"/>
        </w:rPr>
        <w:t>operation. This is true for both the storage areas and the number of commissioning stations including the required pick performance.  All this not only facilitates the daily work but results in increased efficiency with a drastic reduction of potential error sources and thus in new growth potential for the enterprise.</w:t>
      </w:r>
    </w:p>
    <w:p w:rsidR="00414188" w:rsidRDefault="00414188" w:rsidP="00E6227B">
      <w:pPr>
        <w:widowControl/>
        <w:suppressAutoHyphens w:val="0"/>
        <w:rPr>
          <w:rFonts w:ascii="Myriad Pro" w:hAnsi="Myriad Pro"/>
          <w:sz w:val="20"/>
          <w:szCs w:val="20"/>
          <w:lang w:val="en-US"/>
        </w:rPr>
      </w:pPr>
    </w:p>
    <w:p w:rsidR="00414188" w:rsidRPr="00414188" w:rsidRDefault="00414188" w:rsidP="00E6227B">
      <w:pPr>
        <w:widowControl/>
        <w:suppressAutoHyphens w:val="0"/>
        <w:rPr>
          <w:rFonts w:ascii="Myriad Pro" w:hAnsi="Myriad Pro"/>
          <w:b/>
          <w:sz w:val="20"/>
          <w:szCs w:val="20"/>
          <w:lang w:val="en-US"/>
        </w:rPr>
      </w:pPr>
      <w:r w:rsidRPr="00414188">
        <w:rPr>
          <w:rFonts w:ascii="Myriad Pro" w:hAnsi="Myriad Pro"/>
          <w:b/>
          <w:sz w:val="20"/>
          <w:szCs w:val="20"/>
          <w:lang w:val="en-US"/>
        </w:rPr>
        <w:t>One software as the interface for all components</w:t>
      </w:r>
    </w:p>
    <w:p w:rsidR="00414188" w:rsidRDefault="00E6227B" w:rsidP="00E6227B">
      <w:pPr>
        <w:widowControl/>
        <w:suppressAutoHyphens w:val="0"/>
        <w:rPr>
          <w:rFonts w:ascii="Myriad Pro" w:hAnsi="Myriad Pro"/>
          <w:sz w:val="20"/>
          <w:szCs w:val="20"/>
          <w:lang w:val="en-US"/>
        </w:rPr>
      </w:pP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continues to count on the proven ERP system </w:t>
      </w:r>
      <w:proofErr w:type="spellStart"/>
      <w:proofErr w:type="gramStart"/>
      <w:r w:rsidRPr="00E6227B">
        <w:rPr>
          <w:rFonts w:ascii="Myriad Pro" w:hAnsi="Myriad Pro"/>
          <w:sz w:val="20"/>
          <w:szCs w:val="20"/>
          <w:lang w:val="en-US"/>
        </w:rPr>
        <w:t>v.Soft</w:t>
      </w:r>
      <w:proofErr w:type="spellEnd"/>
      <w:proofErr w:type="gramEnd"/>
      <w:r w:rsidRPr="00E6227B">
        <w:rPr>
          <w:rFonts w:ascii="Myriad Pro" w:hAnsi="Myriad Pro"/>
          <w:sz w:val="20"/>
          <w:szCs w:val="20"/>
          <w:lang w:val="en-US"/>
        </w:rPr>
        <w:t xml:space="preserve"> from Vepos that has been in use since 2013 and simultaneously updates to the latest software version 3.0 </w:t>
      </w:r>
      <w:proofErr w:type="spellStart"/>
      <w:r w:rsidRPr="00E6227B">
        <w:rPr>
          <w:rFonts w:ascii="Myriad Pro" w:hAnsi="Myriad Pro"/>
          <w:sz w:val="20"/>
          <w:szCs w:val="20"/>
          <w:lang w:val="en-US"/>
        </w:rPr>
        <w:t>Cirrina</w:t>
      </w:r>
      <w:proofErr w:type="spellEnd"/>
      <w:r w:rsidRPr="00E6227B">
        <w:rPr>
          <w:rFonts w:ascii="Myriad Pro" w:hAnsi="Myriad Pro"/>
          <w:sz w:val="20"/>
          <w:szCs w:val="20"/>
          <w:lang w:val="en-US"/>
        </w:rPr>
        <w:t xml:space="preserve">. In this way, the employees maintain their familiar work environment. </w:t>
      </w:r>
      <w:r w:rsidR="00414188" w:rsidRPr="00414188">
        <w:rPr>
          <w:rFonts w:ascii="Myriad Pro" w:hAnsi="Myriad Pro"/>
          <w:sz w:val="20"/>
          <w:szCs w:val="20"/>
          <w:lang w:val="en-US"/>
        </w:rPr>
        <w:t xml:space="preserve">Here, the software assumes a key function between the volume scanner in incoming goods, management of the more than 50,000 storage locations in the STOROJET system and the transmission of the volume data to the </w:t>
      </w:r>
      <w:proofErr w:type="spellStart"/>
      <w:r w:rsidR="00414188" w:rsidRPr="00414188">
        <w:rPr>
          <w:rFonts w:ascii="Myriad Pro" w:hAnsi="Myriad Pro"/>
          <w:sz w:val="20"/>
          <w:szCs w:val="20"/>
          <w:lang w:val="en-US"/>
        </w:rPr>
        <w:t>Packsize</w:t>
      </w:r>
      <w:proofErr w:type="spellEnd"/>
      <w:r w:rsidR="00414188" w:rsidRPr="00414188">
        <w:rPr>
          <w:rFonts w:ascii="Myriad Pro" w:hAnsi="Myriad Pro"/>
          <w:sz w:val="20"/>
          <w:szCs w:val="20"/>
          <w:lang w:val="en-US"/>
        </w:rPr>
        <w:t xml:space="preserve"> packaging </w:t>
      </w:r>
      <w:proofErr w:type="spellStart"/>
      <w:r w:rsidR="00414188" w:rsidRPr="00414188">
        <w:rPr>
          <w:rFonts w:ascii="Myriad Pro" w:hAnsi="Myriad Pro"/>
          <w:sz w:val="20"/>
          <w:szCs w:val="20"/>
          <w:lang w:val="en-US"/>
        </w:rPr>
        <w:t>system.</w:t>
      </w:r>
      <w:r w:rsidR="00414188">
        <w:rPr>
          <w:rFonts w:ascii="Myriad Pro" w:hAnsi="Myriad Pro"/>
          <w:sz w:val="20"/>
          <w:szCs w:val="20"/>
          <w:lang w:val="en-US"/>
        </w:rPr>
        <w:t xml:space="preserve"> </w:t>
      </w:r>
      <w:r w:rsidRPr="00E6227B">
        <w:rPr>
          <w:rFonts w:ascii="Myriad Pro" w:hAnsi="Myriad Pro"/>
          <w:sz w:val="20"/>
          <w:szCs w:val="20"/>
          <w:lang w:val="en-US"/>
        </w:rPr>
        <w:t>v.Sof</w:t>
      </w:r>
      <w:proofErr w:type="spellEnd"/>
      <w:r w:rsidRPr="00E6227B">
        <w:rPr>
          <w:rFonts w:ascii="Myriad Pro" w:hAnsi="Myriad Pro"/>
          <w:sz w:val="20"/>
          <w:szCs w:val="20"/>
          <w:lang w:val="en-US"/>
        </w:rPr>
        <w:t xml:space="preserve">t supports </w:t>
      </w:r>
      <w:proofErr w:type="spellStart"/>
      <w:r w:rsidRPr="00E6227B">
        <w:rPr>
          <w:rFonts w:ascii="Myriad Pro" w:hAnsi="Myriad Pro"/>
          <w:sz w:val="20"/>
          <w:szCs w:val="20"/>
          <w:lang w:val="en-US"/>
        </w:rPr>
        <w:t>Härtle</w:t>
      </w:r>
      <w:proofErr w:type="spellEnd"/>
      <w:r w:rsidRPr="00E6227B">
        <w:rPr>
          <w:rFonts w:ascii="Myriad Pro" w:hAnsi="Myriad Pro"/>
          <w:sz w:val="20"/>
          <w:szCs w:val="20"/>
          <w:lang w:val="en-US"/>
        </w:rPr>
        <w:t xml:space="preserve">, among other things, with purchasing, sales, warehouse management and accounting. </w:t>
      </w:r>
    </w:p>
    <w:p w:rsidR="00E6227B" w:rsidRPr="00E6227B" w:rsidRDefault="00E6227B" w:rsidP="00E6227B">
      <w:pPr>
        <w:widowControl/>
        <w:suppressAutoHyphens w:val="0"/>
        <w:rPr>
          <w:rFonts w:ascii="Myriad Pro" w:hAnsi="Myriad Pro"/>
          <w:sz w:val="20"/>
          <w:szCs w:val="20"/>
          <w:lang w:val="en-US"/>
        </w:rPr>
      </w:pPr>
    </w:p>
    <w:p w:rsidR="00E6227B" w:rsidRPr="00414188" w:rsidRDefault="00E6227B" w:rsidP="00E6227B">
      <w:pPr>
        <w:widowControl/>
        <w:suppressAutoHyphens w:val="0"/>
        <w:rPr>
          <w:rFonts w:ascii="Myriad Pro" w:hAnsi="Myriad Pro"/>
          <w:b/>
          <w:sz w:val="20"/>
          <w:szCs w:val="20"/>
          <w:lang w:val="en-US"/>
        </w:rPr>
      </w:pPr>
      <w:r w:rsidRPr="00414188">
        <w:rPr>
          <w:rFonts w:ascii="Myriad Pro" w:hAnsi="Myriad Pro"/>
          <w:b/>
          <w:sz w:val="20"/>
          <w:szCs w:val="20"/>
          <w:lang w:val="en-US"/>
        </w:rPr>
        <w:t xml:space="preserve">Holistic concept for more speed, cost-savings and environmental protection </w:t>
      </w:r>
    </w:p>
    <w:p w:rsidR="00DA7975" w:rsidRPr="00E6227B" w:rsidRDefault="00E6227B" w:rsidP="00E6227B">
      <w:pPr>
        <w:widowControl/>
        <w:suppressAutoHyphens w:val="0"/>
        <w:rPr>
          <w:rFonts w:ascii="Myriad Pro" w:hAnsi="Myriad Pro"/>
          <w:sz w:val="20"/>
          <w:szCs w:val="20"/>
          <w:lang w:val="en-US"/>
        </w:rPr>
      </w:pPr>
      <w:r w:rsidRPr="00E6227B">
        <w:rPr>
          <w:rFonts w:ascii="Myriad Pro" w:hAnsi="Myriad Pro"/>
          <w:sz w:val="20"/>
          <w:szCs w:val="20"/>
          <w:lang w:val="en-US"/>
        </w:rPr>
        <w:t xml:space="preserve">Not only STOROJET counts on sustainability in terms of the resources used. In combination with the revolutionary packaging system of the company </w:t>
      </w:r>
      <w:proofErr w:type="spellStart"/>
      <w:r w:rsidRPr="00E6227B">
        <w:rPr>
          <w:rFonts w:ascii="Myriad Pro" w:hAnsi="Myriad Pro"/>
          <w:sz w:val="20"/>
          <w:szCs w:val="20"/>
          <w:lang w:val="en-US"/>
        </w:rPr>
        <w:t>Packsize</w:t>
      </w:r>
      <w:proofErr w:type="spellEnd"/>
      <w:r w:rsidRPr="00E6227B">
        <w:rPr>
          <w:rFonts w:ascii="Myriad Pro" w:hAnsi="Myriad Pro"/>
          <w:sz w:val="20"/>
          <w:szCs w:val="20"/>
          <w:lang w:val="en-US"/>
        </w:rPr>
        <w:t xml:space="preserve"> that automatically creates resource-saving, individual and customized outer </w:t>
      </w:r>
      <w:proofErr w:type="spellStart"/>
      <w:r w:rsidRPr="00E6227B">
        <w:rPr>
          <w:rFonts w:ascii="Myriad Pro" w:hAnsi="Myriad Pro"/>
          <w:sz w:val="20"/>
          <w:szCs w:val="20"/>
          <w:lang w:val="en-US"/>
        </w:rPr>
        <w:t>packagings</w:t>
      </w:r>
      <w:proofErr w:type="spellEnd"/>
      <w:r w:rsidRPr="00E6227B">
        <w:rPr>
          <w:rFonts w:ascii="Myriad Pro" w:hAnsi="Myriad Pro"/>
          <w:sz w:val="20"/>
          <w:szCs w:val="20"/>
          <w:lang w:val="en-US"/>
        </w:rPr>
        <w:t xml:space="preserve">, a future-oriented and holistic concept is </w:t>
      </w:r>
      <w:proofErr w:type="spellStart"/>
      <w:r w:rsidRPr="00E6227B">
        <w:rPr>
          <w:rFonts w:ascii="Myriad Pro" w:hAnsi="Myriad Pro"/>
          <w:sz w:val="20"/>
          <w:szCs w:val="20"/>
          <w:lang w:val="en-US"/>
        </w:rPr>
        <w:t>realised</w:t>
      </w:r>
      <w:proofErr w:type="spellEnd"/>
      <w:r w:rsidRPr="00E6227B">
        <w:rPr>
          <w:rFonts w:ascii="Myriad Pro" w:hAnsi="Myriad Pro"/>
          <w:sz w:val="20"/>
          <w:szCs w:val="20"/>
          <w:lang w:val="en-US"/>
        </w:rPr>
        <w:t xml:space="preserve">. In this way, users of the </w:t>
      </w:r>
      <w:proofErr w:type="spellStart"/>
      <w:r w:rsidRPr="00E6227B">
        <w:rPr>
          <w:rFonts w:ascii="Myriad Pro" w:hAnsi="Myriad Pro"/>
          <w:sz w:val="20"/>
          <w:szCs w:val="20"/>
          <w:lang w:val="en-US"/>
        </w:rPr>
        <w:t>Packsize</w:t>
      </w:r>
      <w:proofErr w:type="spellEnd"/>
      <w:r w:rsidRPr="00E6227B">
        <w:rPr>
          <w:rFonts w:ascii="Myriad Pro" w:hAnsi="Myriad Pro"/>
          <w:sz w:val="20"/>
          <w:szCs w:val="20"/>
          <w:lang w:val="en-US"/>
        </w:rPr>
        <w:t xml:space="preserve"> technology save no less than 25 tons of CO2 per 100,000 m2 of corrugated board, thus continuously setting new standards in </w:t>
      </w:r>
      <w:r w:rsidRPr="00E6227B">
        <w:rPr>
          <w:rFonts w:ascii="Myriad Pro" w:hAnsi="Myriad Pro"/>
          <w:sz w:val="20"/>
          <w:szCs w:val="20"/>
          <w:lang w:val="en-US"/>
        </w:rPr>
        <w:lastRenderedPageBreak/>
        <w:t xml:space="preserve">terms of environmental-friendliness and resource management. The </w:t>
      </w:r>
      <w:proofErr w:type="spellStart"/>
      <w:r w:rsidRPr="00E6227B">
        <w:rPr>
          <w:rFonts w:ascii="Myriad Pro" w:hAnsi="Myriad Pro"/>
          <w:sz w:val="20"/>
          <w:szCs w:val="20"/>
          <w:lang w:val="en-US"/>
        </w:rPr>
        <w:t>Packsize</w:t>
      </w:r>
      <w:proofErr w:type="spellEnd"/>
      <w:r w:rsidRPr="00E6227B">
        <w:rPr>
          <w:rFonts w:ascii="Myriad Pro" w:hAnsi="Myriad Pro"/>
          <w:sz w:val="20"/>
          <w:szCs w:val="20"/>
          <w:lang w:val="en-US"/>
        </w:rPr>
        <w:t xml:space="preserve"> station is located right next to the STOROJET workplaces, and the cardboard boxes are available in perfect size to be transferred to the dispatch department without delay immediately upon commissioning. The solar plant on the roof generates enough electricity to contribute a major part of the daily requirement of the warehouse. In addition, ICO Innovative Computer GmbH will plant new trees in the order of the amount of wood required for the installation of the STOROJET system, thus sending a strong signal for environmental protection and CO2-reduction. In this way, one of the most modern and sustainable locations for online trade in Germany is developed in </w:t>
      </w:r>
      <w:proofErr w:type="spellStart"/>
      <w:r w:rsidRPr="00E6227B">
        <w:rPr>
          <w:rFonts w:ascii="Myriad Pro" w:hAnsi="Myriad Pro"/>
          <w:sz w:val="20"/>
          <w:szCs w:val="20"/>
          <w:lang w:val="en-US"/>
        </w:rPr>
        <w:t>Marktoberdorf</w:t>
      </w:r>
      <w:proofErr w:type="spellEnd"/>
      <w:r w:rsidRPr="00E6227B">
        <w:rPr>
          <w:rFonts w:ascii="Myriad Pro" w:hAnsi="Myriad Pro"/>
          <w:sz w:val="20"/>
          <w:szCs w:val="20"/>
          <w:lang w:val="en-US"/>
        </w:rPr>
        <w:t>.</w:t>
      </w:r>
      <w:r w:rsidR="001C7808" w:rsidRPr="00E6227B">
        <w:rPr>
          <w:rFonts w:ascii="Myriad Pro" w:hAnsi="Myriad Pro"/>
          <w:sz w:val="20"/>
          <w:szCs w:val="20"/>
          <w:lang w:val="en-US"/>
        </w:rPr>
        <w:tab/>
      </w:r>
    </w:p>
    <w:p w:rsidR="001C7808" w:rsidRPr="00E6227B" w:rsidRDefault="001C7808" w:rsidP="001C7808">
      <w:pPr>
        <w:widowControl/>
        <w:suppressAutoHyphens w:val="0"/>
        <w:rPr>
          <w:rFonts w:ascii="Myriad Pro" w:hAnsi="Myriad Pro"/>
          <w:sz w:val="20"/>
          <w:szCs w:val="20"/>
          <w:lang w:val="en-US"/>
        </w:rPr>
      </w:pPr>
    </w:p>
    <w:p w:rsidR="00182D92" w:rsidRDefault="00182D92" w:rsidP="00182D92">
      <w:pPr>
        <w:widowControl/>
        <w:suppressAutoHyphens w:val="0"/>
        <w:rPr>
          <w:rFonts w:ascii="Myriad Pro" w:hAnsi="Myriad Pro"/>
          <w:sz w:val="20"/>
          <w:szCs w:val="20"/>
          <w:lang w:val="en-US"/>
        </w:rPr>
      </w:pPr>
      <w:r w:rsidRPr="00182D92">
        <w:rPr>
          <w:rFonts w:ascii="Myriad Pro" w:hAnsi="Myriad Pro"/>
          <w:sz w:val="20"/>
          <w:szCs w:val="20"/>
          <w:lang w:val="en-US"/>
        </w:rPr>
        <w:t xml:space="preserve">“We are happy to take another step towards the future and are convinced that with STOROJET we have found the suitable system for us. We are always interested in </w:t>
      </w:r>
      <w:proofErr w:type="spellStart"/>
      <w:r w:rsidRPr="00182D92">
        <w:rPr>
          <w:rFonts w:ascii="Myriad Pro" w:hAnsi="Myriad Pro"/>
          <w:sz w:val="20"/>
          <w:szCs w:val="20"/>
          <w:lang w:val="en-US"/>
        </w:rPr>
        <w:t>optimising</w:t>
      </w:r>
      <w:proofErr w:type="spellEnd"/>
      <w:r w:rsidRPr="00182D92">
        <w:rPr>
          <w:rFonts w:ascii="Myriad Pro" w:hAnsi="Myriad Pro"/>
          <w:sz w:val="20"/>
          <w:szCs w:val="20"/>
          <w:lang w:val="en-US"/>
        </w:rPr>
        <w:t xml:space="preserve"> our processes and offering our customers an even better purchasing experience. Through the combination of STOROJET and </w:t>
      </w:r>
      <w:proofErr w:type="spellStart"/>
      <w:r w:rsidRPr="00182D92">
        <w:rPr>
          <w:rFonts w:ascii="Myriad Pro" w:hAnsi="Myriad Pro"/>
          <w:sz w:val="20"/>
          <w:szCs w:val="20"/>
          <w:lang w:val="en-US"/>
        </w:rPr>
        <w:t>Packsize</w:t>
      </w:r>
      <w:proofErr w:type="spellEnd"/>
      <w:r w:rsidRPr="00182D92">
        <w:rPr>
          <w:rFonts w:ascii="Myriad Pro" w:hAnsi="Myriad Pro"/>
          <w:sz w:val="20"/>
          <w:szCs w:val="20"/>
          <w:lang w:val="en-US"/>
        </w:rPr>
        <w:t xml:space="preserve">, we facilitate the daily work of our warehouse staff, can deliver the goods even faster and simultaneously reduce the generation of </w:t>
      </w:r>
      <w:proofErr w:type="gramStart"/>
      <w:r w:rsidRPr="00182D92">
        <w:rPr>
          <w:rFonts w:ascii="Myriad Pro" w:hAnsi="Myriad Pro"/>
          <w:sz w:val="20"/>
          <w:szCs w:val="20"/>
          <w:lang w:val="en-US"/>
        </w:rPr>
        <w:t>waste.“</w:t>
      </w:r>
      <w:proofErr w:type="gramEnd"/>
    </w:p>
    <w:p w:rsidR="00182D92" w:rsidRPr="00182D92" w:rsidRDefault="00182D92" w:rsidP="00182D92">
      <w:pPr>
        <w:widowControl/>
        <w:suppressAutoHyphens w:val="0"/>
        <w:rPr>
          <w:rFonts w:ascii="Myriad Pro" w:hAnsi="Myriad Pro"/>
          <w:sz w:val="20"/>
          <w:szCs w:val="20"/>
          <w:lang w:val="en-US"/>
        </w:rPr>
      </w:pPr>
    </w:p>
    <w:p w:rsidR="00182D92" w:rsidRPr="00182D92" w:rsidRDefault="00182D92" w:rsidP="00182D92">
      <w:pPr>
        <w:widowControl/>
        <w:suppressAutoHyphens w:val="0"/>
        <w:rPr>
          <w:rFonts w:ascii="Myriad Pro" w:hAnsi="Myriad Pro"/>
          <w:sz w:val="20"/>
          <w:szCs w:val="20"/>
        </w:rPr>
      </w:pPr>
      <w:r w:rsidRPr="00182D92">
        <w:rPr>
          <w:rFonts w:ascii="Myriad Pro" w:hAnsi="Myriad Pro"/>
          <w:sz w:val="20"/>
          <w:szCs w:val="20"/>
        </w:rPr>
        <w:t>Matthias Franz</w:t>
      </w:r>
    </w:p>
    <w:p w:rsidR="00182D92" w:rsidRPr="00182D92" w:rsidRDefault="00182D92" w:rsidP="00182D92">
      <w:pPr>
        <w:widowControl/>
        <w:suppressAutoHyphens w:val="0"/>
        <w:rPr>
          <w:rFonts w:ascii="Myriad Pro" w:hAnsi="Myriad Pro"/>
          <w:sz w:val="20"/>
          <w:szCs w:val="20"/>
        </w:rPr>
      </w:pPr>
      <w:r w:rsidRPr="00182D92">
        <w:rPr>
          <w:rFonts w:ascii="Myriad Pro" w:hAnsi="Myriad Pro"/>
          <w:sz w:val="20"/>
          <w:szCs w:val="20"/>
        </w:rPr>
        <w:t xml:space="preserve">Managing </w:t>
      </w:r>
      <w:proofErr w:type="spellStart"/>
      <w:r w:rsidRPr="00182D92">
        <w:rPr>
          <w:rFonts w:ascii="Myriad Pro" w:hAnsi="Myriad Pro"/>
          <w:sz w:val="20"/>
          <w:szCs w:val="20"/>
        </w:rPr>
        <w:t>Director</w:t>
      </w:r>
      <w:proofErr w:type="spellEnd"/>
    </w:p>
    <w:p w:rsidR="001C7808" w:rsidRPr="00182D92" w:rsidRDefault="00182D92" w:rsidP="00182D92">
      <w:pPr>
        <w:widowControl/>
        <w:suppressAutoHyphens w:val="0"/>
        <w:rPr>
          <w:rFonts w:ascii="Myriad Pro" w:hAnsi="Myriad Pro"/>
          <w:sz w:val="20"/>
          <w:szCs w:val="20"/>
        </w:rPr>
      </w:pPr>
      <w:proofErr w:type="spellStart"/>
      <w:r w:rsidRPr="00182D92">
        <w:rPr>
          <w:rFonts w:ascii="Myriad Pro" w:hAnsi="Myriad Pro"/>
          <w:sz w:val="20"/>
          <w:szCs w:val="20"/>
        </w:rPr>
        <w:t>Härtle</w:t>
      </w:r>
      <w:proofErr w:type="spellEnd"/>
      <w:r w:rsidRPr="00182D92">
        <w:rPr>
          <w:rFonts w:ascii="Myriad Pro" w:hAnsi="Myriad Pro"/>
          <w:sz w:val="20"/>
          <w:szCs w:val="20"/>
        </w:rPr>
        <w:t xml:space="preserve"> Spiel + Freizeit</w:t>
      </w:r>
    </w:p>
    <w:p w:rsidR="00DA7975" w:rsidRDefault="00DA7975" w:rsidP="00DA7975">
      <w:pPr>
        <w:widowControl/>
        <w:suppressAutoHyphens w:val="0"/>
        <w:rPr>
          <w:rFonts w:ascii="Myriad Pro" w:hAnsi="Myriad Pro"/>
          <w:sz w:val="20"/>
          <w:szCs w:val="20"/>
        </w:rPr>
      </w:pPr>
    </w:p>
    <w:p w:rsidR="00182D92" w:rsidRPr="00182D92" w:rsidRDefault="00182D92" w:rsidP="00182D92">
      <w:pPr>
        <w:widowControl/>
        <w:suppressAutoHyphens w:val="0"/>
        <w:rPr>
          <w:rFonts w:ascii="Myriad Pro" w:hAnsi="Myriad Pro"/>
          <w:sz w:val="20"/>
          <w:szCs w:val="20"/>
          <w:lang w:val="en-US"/>
        </w:rPr>
      </w:pPr>
      <w:r w:rsidRPr="00182D92">
        <w:rPr>
          <w:rFonts w:ascii="Myriad Pro" w:hAnsi="Myriad Pro"/>
          <w:sz w:val="20"/>
          <w:szCs w:val="20"/>
          <w:lang w:val="en-US"/>
        </w:rPr>
        <w:t xml:space="preserve">“As a newcomer in the challenging field of automation technology, we are proud of the confidence the company </w:t>
      </w:r>
      <w:proofErr w:type="spellStart"/>
      <w:r w:rsidRPr="00182D92">
        <w:rPr>
          <w:rFonts w:ascii="Myriad Pro" w:hAnsi="Myriad Pro"/>
          <w:sz w:val="20"/>
          <w:szCs w:val="20"/>
          <w:lang w:val="en-US"/>
        </w:rPr>
        <w:t>Härtle</w:t>
      </w:r>
      <w:proofErr w:type="spellEnd"/>
      <w:r w:rsidRPr="00182D92">
        <w:rPr>
          <w:rFonts w:ascii="Myriad Pro" w:hAnsi="Myriad Pro"/>
          <w:sz w:val="20"/>
          <w:szCs w:val="20"/>
          <w:lang w:val="en-US"/>
        </w:rPr>
        <w:t xml:space="preserve"> has placed in us to prove that our STOROJET system can meet the requirements to a modern automatic small parts store. Of course, it is our goal to largely allow all warehouse operators to react to space problems in the warehouse, rising order volumes and increasing personnel costs and to facilitate the entry into warehouse automation.” </w:t>
      </w:r>
    </w:p>
    <w:p w:rsidR="00182D92" w:rsidRDefault="00182D92" w:rsidP="00182D92">
      <w:pPr>
        <w:widowControl/>
        <w:suppressAutoHyphens w:val="0"/>
        <w:rPr>
          <w:rFonts w:ascii="Myriad Pro" w:hAnsi="Myriad Pro"/>
          <w:sz w:val="20"/>
          <w:szCs w:val="20"/>
          <w:lang w:val="en-US"/>
        </w:rPr>
      </w:pPr>
    </w:p>
    <w:p w:rsidR="00182D92" w:rsidRPr="00182D92" w:rsidRDefault="00182D92" w:rsidP="00182D92">
      <w:pPr>
        <w:widowControl/>
        <w:suppressAutoHyphens w:val="0"/>
        <w:rPr>
          <w:rFonts w:ascii="Myriad Pro" w:hAnsi="Myriad Pro"/>
          <w:sz w:val="20"/>
          <w:szCs w:val="20"/>
          <w:lang w:val="en-US"/>
        </w:rPr>
      </w:pPr>
      <w:r w:rsidRPr="00182D92">
        <w:rPr>
          <w:rFonts w:ascii="Myriad Pro" w:hAnsi="Myriad Pro"/>
          <w:sz w:val="20"/>
          <w:szCs w:val="20"/>
          <w:lang w:val="en-US"/>
        </w:rPr>
        <w:t xml:space="preserve">Julian Trillken </w:t>
      </w:r>
    </w:p>
    <w:p w:rsidR="00182D92" w:rsidRPr="00182D92" w:rsidRDefault="00182D92" w:rsidP="00182D92">
      <w:pPr>
        <w:widowControl/>
        <w:suppressAutoHyphens w:val="0"/>
        <w:rPr>
          <w:rFonts w:ascii="Myriad Pro" w:hAnsi="Myriad Pro"/>
          <w:sz w:val="20"/>
          <w:szCs w:val="20"/>
          <w:lang w:val="en-US"/>
        </w:rPr>
      </w:pPr>
      <w:r w:rsidRPr="00182D92">
        <w:rPr>
          <w:rFonts w:ascii="Myriad Pro" w:hAnsi="Myriad Pro"/>
          <w:sz w:val="20"/>
          <w:szCs w:val="20"/>
          <w:lang w:val="en-US"/>
        </w:rPr>
        <w:t>Sales Consultant</w:t>
      </w:r>
    </w:p>
    <w:p w:rsidR="001C7808" w:rsidRPr="00182D92" w:rsidRDefault="00182D92" w:rsidP="00182D92">
      <w:pPr>
        <w:widowControl/>
        <w:suppressAutoHyphens w:val="0"/>
        <w:rPr>
          <w:rFonts w:ascii="Myriad Pro" w:hAnsi="Myriad Pro"/>
          <w:sz w:val="20"/>
          <w:szCs w:val="20"/>
          <w:lang w:val="en-US"/>
        </w:rPr>
      </w:pPr>
      <w:r w:rsidRPr="00182D92">
        <w:rPr>
          <w:rFonts w:ascii="Myriad Pro" w:hAnsi="Myriad Pro"/>
          <w:sz w:val="20"/>
          <w:szCs w:val="20"/>
          <w:lang w:val="en-US"/>
        </w:rPr>
        <w:t>ICO Innovative Computer GmbH</w:t>
      </w:r>
    </w:p>
    <w:p w:rsidR="00963817" w:rsidRPr="00182D92" w:rsidRDefault="00963817" w:rsidP="001C79A0">
      <w:pPr>
        <w:rPr>
          <w:rFonts w:ascii="Myriad Pro" w:hAnsi="Myriad Pro"/>
          <w:sz w:val="20"/>
          <w:szCs w:val="20"/>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0E2A0F" w:rsidRPr="00182D92" w:rsidRDefault="000E2A0F" w:rsidP="001C79A0">
      <w:pPr>
        <w:rPr>
          <w:rFonts w:ascii="Myriad Pro" w:hAnsi="Myriad Pro" w:cs="Arial"/>
          <w:sz w:val="22"/>
          <w:szCs w:val="22"/>
          <w:lang w:val="en-US"/>
        </w:rPr>
      </w:pPr>
    </w:p>
    <w:p w:rsidR="00414188" w:rsidRDefault="00414188" w:rsidP="001C79A0">
      <w:pPr>
        <w:rPr>
          <w:rFonts w:ascii="Myriad Pro" w:hAnsi="Myriad Pro" w:cs="Arial"/>
          <w:sz w:val="22"/>
          <w:szCs w:val="22"/>
        </w:rPr>
      </w:pPr>
    </w:p>
    <w:p w:rsidR="00414188" w:rsidRDefault="00414188" w:rsidP="001C79A0">
      <w:pPr>
        <w:rPr>
          <w:rFonts w:ascii="Myriad Pro" w:hAnsi="Myriad Pro" w:cs="Arial"/>
          <w:sz w:val="22"/>
          <w:szCs w:val="22"/>
        </w:rPr>
      </w:pPr>
    </w:p>
    <w:p w:rsidR="00414188" w:rsidRDefault="00414188" w:rsidP="001C79A0">
      <w:pPr>
        <w:rPr>
          <w:rFonts w:ascii="Myriad Pro" w:hAnsi="Myriad Pro" w:cs="Arial"/>
          <w:sz w:val="22"/>
          <w:szCs w:val="22"/>
        </w:rPr>
      </w:pPr>
    </w:p>
    <w:p w:rsidR="00414188" w:rsidRDefault="00414188" w:rsidP="001C79A0">
      <w:pPr>
        <w:rPr>
          <w:rFonts w:ascii="Myriad Pro" w:hAnsi="Myriad Pro" w:cs="Arial"/>
          <w:sz w:val="22"/>
          <w:szCs w:val="22"/>
        </w:rPr>
      </w:pPr>
    </w:p>
    <w:p w:rsidR="00414188" w:rsidRDefault="00414188"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8" w:history="1">
        <w:r w:rsidR="000E2A0F" w:rsidRPr="003C276E">
          <w:rPr>
            <w:rStyle w:val="Hyperlink"/>
            <w:rFonts w:ascii="Myriad Pro" w:hAnsi="Myriad Pro" w:cs="Arial"/>
            <w:b/>
            <w:sz w:val="22"/>
            <w:szCs w:val="22"/>
          </w:rPr>
          <w:t>www.storojet.de/presse</w:t>
        </w:r>
      </w:hyperlink>
    </w:p>
    <w:p w:rsidR="001C79A0" w:rsidRDefault="001C79A0" w:rsidP="001C79A0">
      <w:pPr>
        <w:rPr>
          <w:rFonts w:ascii="Myriad Pro" w:hAnsi="Myriad Pro" w:cs="Arial"/>
          <w:b/>
          <w:sz w:val="22"/>
          <w:szCs w:val="22"/>
        </w:rPr>
      </w:pPr>
    </w:p>
    <w:p w:rsidR="001C79A0" w:rsidRPr="001C79A0" w:rsidRDefault="00E93B63" w:rsidP="001C79A0">
      <w:pPr>
        <w:rPr>
          <w:rFonts w:ascii="Myriad Pro" w:hAnsi="Myriad Pro" w:cs="Arial"/>
          <w:b/>
          <w:sz w:val="20"/>
          <w:szCs w:val="20"/>
        </w:rPr>
      </w:pPr>
      <w:r>
        <w:rPr>
          <w:rFonts w:ascii="Myriad Pro" w:hAnsi="Myriad Pro" w:cs="Arial"/>
          <w:b/>
          <w:sz w:val="20"/>
          <w:szCs w:val="20"/>
        </w:rPr>
        <w:lastRenderedPageBreak/>
        <w:t>Company Profile</w:t>
      </w:r>
    </w:p>
    <w:p w:rsidR="00E93B63" w:rsidRPr="00E93B63" w:rsidRDefault="00E93B63" w:rsidP="00E93B63">
      <w:pPr>
        <w:rPr>
          <w:rFonts w:ascii="Myriad Pro" w:hAnsi="Myriad Pro" w:cs="Arial"/>
          <w:sz w:val="20"/>
          <w:szCs w:val="20"/>
          <w:lang w:val="en-US"/>
        </w:rPr>
      </w:pPr>
      <w:r w:rsidRPr="00E93B63">
        <w:rPr>
          <w:rFonts w:ascii="Myriad Pro" w:hAnsi="Myriad Pro" w:cs="Arial"/>
          <w:sz w:val="20"/>
          <w:szCs w:val="20"/>
          <w:lang w:val="en-US"/>
        </w:rPr>
        <w:t xml:space="preserve">At the beginning of 1991, Klaus Jeschke Hard- und Software, founded in 1982, became TELEJET </w:t>
      </w:r>
      <w:proofErr w:type="spellStart"/>
      <w:r w:rsidRPr="00E93B63">
        <w:rPr>
          <w:rFonts w:ascii="Myriad Pro" w:hAnsi="Myriad Pro" w:cs="Arial"/>
          <w:sz w:val="20"/>
          <w:szCs w:val="20"/>
          <w:lang w:val="en-US"/>
        </w:rPr>
        <w:t>Kommunikations</w:t>
      </w:r>
      <w:proofErr w:type="spellEnd"/>
      <w:r w:rsidRPr="00E93B63">
        <w:rPr>
          <w:rFonts w:ascii="Myriad Pro" w:hAnsi="Myriad Pro" w:cs="Arial"/>
          <w:sz w:val="20"/>
          <w:szCs w:val="20"/>
          <w:lang w:val="en-US"/>
        </w:rPr>
        <w:t xml:space="preserve"> GmbH (development) and ICO Innovative Computer GmbH (sales / support). These companies have more than 35 years of experience in the IT industry.</w:t>
      </w:r>
    </w:p>
    <w:p w:rsidR="00E93B63" w:rsidRPr="00E93B63" w:rsidRDefault="00E93B63" w:rsidP="00E93B63">
      <w:pPr>
        <w:rPr>
          <w:rFonts w:ascii="Myriad Pro" w:hAnsi="Myriad Pro" w:cs="Arial"/>
          <w:sz w:val="20"/>
          <w:szCs w:val="20"/>
          <w:lang w:val="en-US"/>
        </w:rPr>
      </w:pPr>
    </w:p>
    <w:p w:rsidR="00E93B63" w:rsidRPr="00E93B63" w:rsidRDefault="00E93B63" w:rsidP="00E93B63">
      <w:pPr>
        <w:rPr>
          <w:rFonts w:ascii="Myriad Pro" w:hAnsi="Myriad Pro" w:cs="Arial"/>
          <w:sz w:val="20"/>
          <w:szCs w:val="20"/>
          <w:lang w:val="en-US"/>
        </w:rPr>
      </w:pPr>
      <w:r w:rsidRPr="00E93B63">
        <w:rPr>
          <w:rFonts w:ascii="Myriad Pro" w:hAnsi="Myriad Pro" w:cs="Arial"/>
          <w:sz w:val="20"/>
          <w:szCs w:val="20"/>
          <w:lang w:val="en-US"/>
        </w:rPr>
        <w:t xml:space="preserve">TELEJET GmbH, based in </w:t>
      </w:r>
      <w:proofErr w:type="spellStart"/>
      <w:r w:rsidRPr="00E93B63">
        <w:rPr>
          <w:rFonts w:ascii="Myriad Pro" w:hAnsi="Myriad Pro" w:cs="Arial"/>
          <w:sz w:val="20"/>
          <w:szCs w:val="20"/>
          <w:lang w:val="en-US"/>
        </w:rPr>
        <w:t>Königstein</w:t>
      </w:r>
      <w:proofErr w:type="spellEnd"/>
      <w:r w:rsidRPr="00E93B63">
        <w:rPr>
          <w:rFonts w:ascii="Myriad Pro" w:hAnsi="Myriad Pro" w:cs="Arial"/>
          <w:sz w:val="20"/>
          <w:szCs w:val="20"/>
          <w:lang w:val="en-US"/>
        </w:rPr>
        <w:t xml:space="preserve"> / Taunus, has been developing and manufacturing electronic components for its own distribution and for well-known national and international customers since 1992. The development and production activities of the company range from PCB design to special telecommunications components such as modems and least-cost routers to complex programming for large-scale automation.</w:t>
      </w:r>
    </w:p>
    <w:p w:rsidR="00E93B63" w:rsidRPr="00E93B63" w:rsidRDefault="00E93B63" w:rsidP="00E93B63">
      <w:pPr>
        <w:rPr>
          <w:rFonts w:ascii="Myriad Pro" w:hAnsi="Myriad Pro" w:cs="Arial"/>
          <w:sz w:val="20"/>
          <w:szCs w:val="20"/>
          <w:lang w:val="en-US"/>
        </w:rPr>
      </w:pPr>
    </w:p>
    <w:p w:rsidR="00E93B63" w:rsidRPr="00E93B63" w:rsidRDefault="00E93B63" w:rsidP="00E93B63">
      <w:pPr>
        <w:rPr>
          <w:rFonts w:ascii="Myriad Pro" w:hAnsi="Myriad Pro" w:cs="Arial"/>
          <w:sz w:val="20"/>
          <w:szCs w:val="20"/>
          <w:lang w:val="en-US"/>
        </w:rPr>
      </w:pPr>
      <w:r w:rsidRPr="00E93B63">
        <w:rPr>
          <w:rFonts w:ascii="Myriad Pro" w:hAnsi="Myriad Pro" w:cs="Arial"/>
          <w:sz w:val="20"/>
          <w:szCs w:val="20"/>
          <w:lang w:val="en-US"/>
        </w:rPr>
        <w:t>The broad portfolio of ICO Innovative Computer GmbH covers servers, storage &amp; PCs, industrial computers, point-of-sale, auto-ID and IT services and offers both standard products and individual solutions. More than 120 employees (including 8 trainees) ensure the satisfaction of more than 24,000 customers.</w:t>
      </w:r>
    </w:p>
    <w:p w:rsidR="00E93B63" w:rsidRPr="00E93B63" w:rsidRDefault="00E93B63" w:rsidP="00E93B63">
      <w:pPr>
        <w:rPr>
          <w:rFonts w:ascii="Myriad Pro" w:hAnsi="Myriad Pro" w:cs="Arial"/>
          <w:sz w:val="20"/>
          <w:szCs w:val="20"/>
          <w:lang w:val="en-US"/>
        </w:rPr>
      </w:pPr>
    </w:p>
    <w:p w:rsidR="001C79A0" w:rsidRPr="00E93B63" w:rsidRDefault="00E93B63" w:rsidP="00E93B63">
      <w:pPr>
        <w:rPr>
          <w:rFonts w:ascii="Myriad Pro" w:hAnsi="Myriad Pro" w:cs="Arial"/>
          <w:b/>
          <w:sz w:val="20"/>
          <w:szCs w:val="20"/>
          <w:lang w:val="en-US"/>
        </w:rPr>
      </w:pPr>
      <w:r w:rsidRPr="00E93B63">
        <w:rPr>
          <w:rFonts w:ascii="Myriad Pro" w:hAnsi="Myriad Pro" w:cs="Arial"/>
          <w:sz w:val="20"/>
          <w:szCs w:val="20"/>
          <w:lang w:val="en-US"/>
        </w:rPr>
        <w:t xml:space="preserve">Innovative in-house developments are another of the strengths of TELEJET and ICO. In addition to the well-known </w:t>
      </w:r>
      <w:proofErr w:type="spellStart"/>
      <w:r w:rsidRPr="00E93B63">
        <w:rPr>
          <w:rFonts w:ascii="Myriad Pro" w:hAnsi="Myriad Pro" w:cs="Arial"/>
          <w:sz w:val="20"/>
          <w:szCs w:val="20"/>
          <w:lang w:val="en-US"/>
        </w:rPr>
        <w:t>TarifManager</w:t>
      </w:r>
      <w:proofErr w:type="spellEnd"/>
      <w:r w:rsidRPr="00E93B63">
        <w:rPr>
          <w:rFonts w:ascii="Myriad Pro" w:hAnsi="Myriad Pro" w:cs="Arial"/>
          <w:sz w:val="20"/>
          <w:szCs w:val="20"/>
          <w:lang w:val="en-US"/>
        </w:rPr>
        <w:t xml:space="preserve"> or the successful web </w:t>
      </w:r>
      <w:proofErr w:type="spellStart"/>
      <w:r w:rsidRPr="00E93B63">
        <w:rPr>
          <w:rFonts w:ascii="Myriad Pro" w:hAnsi="Myriad Pro" w:cs="Arial"/>
          <w:sz w:val="20"/>
          <w:szCs w:val="20"/>
          <w:lang w:val="en-US"/>
        </w:rPr>
        <w:t>resetter</w:t>
      </w:r>
      <w:proofErr w:type="spellEnd"/>
      <w:r w:rsidRPr="00E93B63">
        <w:rPr>
          <w:rFonts w:ascii="Myriad Pro" w:hAnsi="Myriad Pro" w:cs="Arial"/>
          <w:sz w:val="20"/>
          <w:szCs w:val="20"/>
          <w:lang w:val="en-US"/>
        </w:rPr>
        <w:t>, after many years of development and extensive testing, STOROJET - Next Level Storage - is now being added: the automated multi-</w:t>
      </w:r>
      <w:proofErr w:type="spellStart"/>
      <w:r w:rsidRPr="00E93B63">
        <w:rPr>
          <w:rFonts w:ascii="Myriad Pro" w:hAnsi="Myriad Pro" w:cs="Arial"/>
          <w:sz w:val="20"/>
          <w:szCs w:val="20"/>
          <w:lang w:val="en-US"/>
        </w:rPr>
        <w:t>storey</w:t>
      </w:r>
      <w:proofErr w:type="spellEnd"/>
      <w:r w:rsidRPr="00E93B63">
        <w:rPr>
          <w:rFonts w:ascii="Myriad Pro" w:hAnsi="Myriad Pro" w:cs="Arial"/>
          <w:sz w:val="20"/>
          <w:szCs w:val="20"/>
          <w:lang w:val="en-US"/>
        </w:rPr>
        <w:t xml:space="preserve"> warehouse and order picking system Made in Germany.</w:t>
      </w:r>
    </w:p>
    <w:p w:rsidR="001C79A0" w:rsidRPr="00E93B63" w:rsidRDefault="001C79A0" w:rsidP="001C79A0">
      <w:pPr>
        <w:rPr>
          <w:rFonts w:ascii="Myriad Pro" w:hAnsi="Myriad Pro" w:cs="Arial"/>
          <w:b/>
          <w:sz w:val="20"/>
          <w:szCs w:val="20"/>
          <w:lang w:val="en-US"/>
        </w:rPr>
      </w:pPr>
    </w:p>
    <w:p w:rsidR="001C79A0" w:rsidRPr="00E93B63" w:rsidRDefault="00E93B63" w:rsidP="001C79A0">
      <w:pPr>
        <w:rPr>
          <w:rFonts w:ascii="Myriad Pro" w:hAnsi="Myriad Pro" w:cs="Arial"/>
          <w:b/>
          <w:sz w:val="20"/>
          <w:szCs w:val="20"/>
          <w:lang w:val="en-US"/>
        </w:rPr>
      </w:pPr>
      <w:r w:rsidRPr="00E93B63">
        <w:rPr>
          <w:rFonts w:ascii="Myriad Pro" w:hAnsi="Myriad Pro" w:cs="Arial"/>
          <w:b/>
          <w:sz w:val="20"/>
          <w:szCs w:val="20"/>
          <w:lang w:val="en-US"/>
        </w:rPr>
        <w:t>Editorial Contact</w:t>
      </w:r>
      <w:r w:rsidR="001C79A0" w:rsidRPr="00E93B63">
        <w:rPr>
          <w:rFonts w:ascii="Myriad Pro" w:hAnsi="Myriad Pro" w:cs="Arial"/>
          <w:b/>
          <w:sz w:val="20"/>
          <w:szCs w:val="20"/>
          <w:lang w:val="en-US"/>
        </w:rPr>
        <w:t>:</w:t>
      </w:r>
    </w:p>
    <w:p w:rsidR="001C79A0" w:rsidRPr="00E93B63" w:rsidRDefault="001C79A0" w:rsidP="001C79A0">
      <w:pPr>
        <w:rPr>
          <w:rFonts w:ascii="Myriad Pro" w:hAnsi="Myriad Pro" w:cs="Arial"/>
          <w:sz w:val="20"/>
          <w:szCs w:val="20"/>
          <w:lang w:val="en-US"/>
        </w:rPr>
      </w:pPr>
      <w:r w:rsidRPr="00E93B63">
        <w:rPr>
          <w:rFonts w:ascii="Myriad Pro" w:hAnsi="Myriad Pro" w:cs="Arial"/>
          <w:sz w:val="20"/>
          <w:szCs w:val="20"/>
          <w:lang w:val="en-US"/>
        </w:rPr>
        <w:t>Hanno Detjen</w:t>
      </w:r>
      <w:r w:rsidRPr="00E93B63">
        <w:rPr>
          <w:rFonts w:ascii="Myriad Pro" w:hAnsi="Myriad Pro" w:cs="Arial"/>
          <w:sz w:val="20"/>
          <w:szCs w:val="20"/>
          <w:lang w:val="en-US"/>
        </w:rPr>
        <w:tab/>
      </w:r>
      <w:r w:rsidRPr="00E93B63">
        <w:rPr>
          <w:rFonts w:ascii="Myriad Pro" w:hAnsi="Myriad Pro" w:cs="Arial"/>
          <w:sz w:val="20"/>
          <w:szCs w:val="20"/>
          <w:lang w:val="en-US"/>
        </w:rPr>
        <w:tab/>
      </w:r>
      <w:r w:rsidRPr="00E93B63">
        <w:rPr>
          <w:rFonts w:ascii="Myriad Pro" w:hAnsi="Myriad Pro" w:cs="Arial"/>
          <w:sz w:val="20"/>
          <w:szCs w:val="20"/>
          <w:lang w:val="en-US"/>
        </w:rPr>
        <w:tab/>
      </w:r>
      <w:r w:rsidRPr="00E93B63">
        <w:rPr>
          <w:rFonts w:ascii="Myriad Pro" w:hAnsi="Myriad Pro" w:cs="Arial"/>
          <w:sz w:val="20"/>
          <w:szCs w:val="20"/>
          <w:lang w:val="en-US"/>
        </w:rPr>
        <w:tab/>
        <w:t>Sabrina Wagner</w:t>
      </w:r>
      <w:r w:rsidRPr="00E93B63">
        <w:rPr>
          <w:rFonts w:ascii="Myriad Pro" w:hAnsi="Myriad Pro" w:cs="Arial"/>
          <w:sz w:val="20"/>
          <w:szCs w:val="20"/>
          <w:lang w:val="en-US"/>
        </w:rPr>
        <w:br/>
      </w:r>
      <w:r w:rsidR="00E93B63" w:rsidRPr="00E93B63">
        <w:rPr>
          <w:rFonts w:ascii="Myriad Pro" w:hAnsi="Myriad Pro" w:cs="Arial"/>
          <w:sz w:val="20"/>
          <w:szCs w:val="20"/>
          <w:lang w:val="en-US"/>
        </w:rPr>
        <w:t>H</w:t>
      </w:r>
      <w:r w:rsidR="00E93B63">
        <w:rPr>
          <w:rFonts w:ascii="Myriad Pro" w:hAnsi="Myriad Pro" w:cs="Arial"/>
          <w:sz w:val="20"/>
          <w:szCs w:val="20"/>
          <w:lang w:val="en-US"/>
        </w:rPr>
        <w:t>ead of Marketing</w:t>
      </w:r>
      <w:r w:rsidRPr="00E93B63">
        <w:rPr>
          <w:rFonts w:ascii="Myriad Pro" w:hAnsi="Myriad Pro" w:cs="Arial"/>
          <w:sz w:val="20"/>
          <w:szCs w:val="20"/>
          <w:lang w:val="en-US"/>
        </w:rPr>
        <w:tab/>
      </w:r>
      <w:r w:rsidRPr="00E93B63">
        <w:rPr>
          <w:rFonts w:ascii="Myriad Pro" w:hAnsi="Myriad Pro" w:cs="Arial"/>
          <w:sz w:val="20"/>
          <w:szCs w:val="20"/>
          <w:lang w:val="en-US"/>
        </w:rPr>
        <w:tab/>
      </w:r>
      <w:r w:rsidRPr="00E93B63">
        <w:rPr>
          <w:rFonts w:ascii="Myriad Pro" w:hAnsi="Myriad Pro" w:cs="Arial"/>
          <w:sz w:val="20"/>
          <w:szCs w:val="20"/>
          <w:lang w:val="en-US"/>
        </w:rPr>
        <w:tab/>
        <w:t>Marketing Assist</w:t>
      </w:r>
      <w:r w:rsidR="00E93B63">
        <w:rPr>
          <w:rFonts w:ascii="Myriad Pro" w:hAnsi="Myriad Pro" w:cs="Arial"/>
          <w:sz w:val="20"/>
          <w:szCs w:val="20"/>
          <w:lang w:val="en-US"/>
        </w:rPr>
        <w:t>ance</w:t>
      </w:r>
      <w:r w:rsidRPr="00E93B63">
        <w:rPr>
          <w:rFonts w:ascii="Arial" w:hAnsi="Arial" w:cs="Arial"/>
          <w:sz w:val="20"/>
          <w:szCs w:val="20"/>
          <w:lang w:val="en-US"/>
        </w:rPr>
        <w:t>‎</w:t>
      </w:r>
    </w:p>
    <w:p w:rsidR="001C79A0" w:rsidRPr="00E93B63" w:rsidRDefault="001C79A0" w:rsidP="001C79A0">
      <w:pPr>
        <w:rPr>
          <w:rFonts w:ascii="Myriad Pro" w:hAnsi="Myriad Pro" w:cs="Arial"/>
          <w:sz w:val="20"/>
          <w:szCs w:val="20"/>
          <w:lang w:val="en-US"/>
        </w:rPr>
      </w:pPr>
    </w:p>
    <w:p w:rsidR="001C79A0" w:rsidRPr="000E2A0F"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0E2A0F">
        <w:rPr>
          <w:rFonts w:ascii="Myriad Pro" w:hAnsi="Myriad Pro" w:cs="Arial"/>
          <w:sz w:val="20"/>
          <w:szCs w:val="20"/>
          <w:lang w:val="en-US"/>
        </w:rPr>
        <w:t>15 / 65582 Diez</w:t>
      </w:r>
    </w:p>
    <w:p w:rsidR="001C79A0" w:rsidRPr="000E2A0F" w:rsidRDefault="001C79A0" w:rsidP="001C79A0">
      <w:pPr>
        <w:rPr>
          <w:rFonts w:ascii="Myriad Pro" w:hAnsi="Myriad Pro" w:cs="Arial"/>
          <w:sz w:val="20"/>
          <w:szCs w:val="20"/>
          <w:lang w:val="en-US"/>
        </w:rPr>
      </w:pPr>
      <w:r w:rsidRPr="000E2A0F">
        <w:rPr>
          <w:rFonts w:ascii="Myriad Pro" w:hAnsi="Myriad Pro" w:cs="Arial"/>
          <w:sz w:val="20"/>
          <w:szCs w:val="20"/>
          <w:lang w:val="en-US"/>
        </w:rPr>
        <w:t xml:space="preserve">Tel:  </w:t>
      </w:r>
      <w:r w:rsidR="00E93B63">
        <w:rPr>
          <w:rFonts w:ascii="Myriad Pro" w:hAnsi="Myriad Pro" w:cs="Arial"/>
          <w:sz w:val="20"/>
          <w:szCs w:val="20"/>
          <w:lang w:val="en-US"/>
        </w:rPr>
        <w:t>+49 (</w:t>
      </w:r>
      <w:r w:rsidR="00E93B63" w:rsidRPr="000E2A0F">
        <w:rPr>
          <w:rFonts w:ascii="Myriad Pro" w:hAnsi="Myriad Pro" w:cs="Arial"/>
          <w:sz w:val="20"/>
          <w:szCs w:val="20"/>
          <w:lang w:val="en-US"/>
        </w:rPr>
        <w:t>0</w:t>
      </w:r>
      <w:r w:rsidR="00E93B63">
        <w:rPr>
          <w:rFonts w:ascii="Myriad Pro" w:hAnsi="Myriad Pro" w:cs="Arial"/>
          <w:sz w:val="20"/>
          <w:szCs w:val="20"/>
          <w:lang w:val="en-US"/>
        </w:rPr>
        <w:t xml:space="preserve">) </w:t>
      </w:r>
      <w:r w:rsidRPr="000E2A0F">
        <w:rPr>
          <w:rFonts w:ascii="Myriad Pro" w:hAnsi="Myriad Pro" w:cs="Arial"/>
          <w:sz w:val="20"/>
          <w:szCs w:val="20"/>
          <w:lang w:val="en-US"/>
        </w:rPr>
        <w:t>6432 9139 470</w:t>
      </w:r>
      <w:r w:rsidRPr="000E2A0F">
        <w:rPr>
          <w:rFonts w:ascii="Myriad Pro" w:hAnsi="Myriad Pro" w:cs="Arial"/>
          <w:sz w:val="20"/>
          <w:szCs w:val="20"/>
          <w:lang w:val="en-US"/>
        </w:rPr>
        <w:tab/>
      </w:r>
      <w:r w:rsidRPr="000E2A0F">
        <w:rPr>
          <w:rFonts w:ascii="Myriad Pro" w:hAnsi="Myriad Pro" w:cs="Arial"/>
          <w:sz w:val="20"/>
          <w:szCs w:val="20"/>
          <w:lang w:val="en-US"/>
        </w:rPr>
        <w:tab/>
        <w:t xml:space="preserve">Tel:  </w:t>
      </w:r>
      <w:r w:rsidR="00E93B63">
        <w:rPr>
          <w:rFonts w:ascii="Myriad Pro" w:hAnsi="Myriad Pro" w:cs="Arial"/>
          <w:sz w:val="20"/>
          <w:szCs w:val="20"/>
          <w:lang w:val="en-US"/>
        </w:rPr>
        <w:t>+49 (</w:t>
      </w:r>
      <w:r w:rsidRPr="000E2A0F">
        <w:rPr>
          <w:rFonts w:ascii="Myriad Pro" w:hAnsi="Myriad Pro" w:cs="Arial"/>
          <w:sz w:val="20"/>
          <w:szCs w:val="20"/>
          <w:lang w:val="en-US"/>
        </w:rPr>
        <w:t>0</w:t>
      </w:r>
      <w:r w:rsidR="00E93B63">
        <w:rPr>
          <w:rFonts w:ascii="Myriad Pro" w:hAnsi="Myriad Pro" w:cs="Arial"/>
          <w:sz w:val="20"/>
          <w:szCs w:val="20"/>
          <w:lang w:val="en-US"/>
        </w:rPr>
        <w:t xml:space="preserve">) </w:t>
      </w:r>
      <w:r w:rsidRPr="000E2A0F">
        <w:rPr>
          <w:rFonts w:ascii="Myriad Pro" w:hAnsi="Myriad Pro" w:cs="Arial"/>
          <w:sz w:val="20"/>
          <w:szCs w:val="20"/>
          <w:lang w:val="en-US"/>
        </w:rPr>
        <w:t>6432 9139 471</w:t>
      </w:r>
      <w:r w:rsidRPr="000E2A0F">
        <w:rPr>
          <w:rFonts w:ascii="Myriad Pro" w:hAnsi="Myriad Pro" w:cs="Arial"/>
          <w:sz w:val="20"/>
          <w:szCs w:val="20"/>
          <w:lang w:val="en-US"/>
        </w:rPr>
        <w:br/>
        <w:t xml:space="preserve">Fax: </w:t>
      </w:r>
      <w:r w:rsidR="00E93B63">
        <w:rPr>
          <w:rFonts w:ascii="Myriad Pro" w:hAnsi="Myriad Pro" w:cs="Arial"/>
          <w:sz w:val="20"/>
          <w:szCs w:val="20"/>
          <w:lang w:val="en-US"/>
        </w:rPr>
        <w:t>+49 (</w:t>
      </w:r>
      <w:r w:rsidR="00E93B63" w:rsidRPr="000E2A0F">
        <w:rPr>
          <w:rFonts w:ascii="Myriad Pro" w:hAnsi="Myriad Pro" w:cs="Arial"/>
          <w:sz w:val="20"/>
          <w:szCs w:val="20"/>
          <w:lang w:val="en-US"/>
        </w:rPr>
        <w:t>0</w:t>
      </w:r>
      <w:r w:rsidR="00E93B63">
        <w:rPr>
          <w:rFonts w:ascii="Myriad Pro" w:hAnsi="Myriad Pro" w:cs="Arial"/>
          <w:sz w:val="20"/>
          <w:szCs w:val="20"/>
          <w:lang w:val="en-US"/>
        </w:rPr>
        <w:t xml:space="preserve">) </w:t>
      </w:r>
      <w:r w:rsidRPr="000E2A0F">
        <w:rPr>
          <w:rFonts w:ascii="Myriad Pro" w:hAnsi="Myriad Pro" w:cs="Arial"/>
          <w:sz w:val="20"/>
          <w:szCs w:val="20"/>
          <w:lang w:val="en-US"/>
        </w:rPr>
        <w:t>6432 9139 2470</w:t>
      </w:r>
      <w:r w:rsidRPr="000E2A0F">
        <w:rPr>
          <w:rFonts w:ascii="Myriad Pro" w:hAnsi="Myriad Pro" w:cs="Arial"/>
          <w:sz w:val="20"/>
          <w:szCs w:val="20"/>
          <w:lang w:val="en-US"/>
        </w:rPr>
        <w:tab/>
      </w:r>
      <w:r w:rsidRPr="000E2A0F">
        <w:rPr>
          <w:rFonts w:ascii="Myriad Pro" w:hAnsi="Myriad Pro" w:cs="Arial"/>
          <w:sz w:val="20"/>
          <w:szCs w:val="20"/>
          <w:lang w:val="en-US"/>
        </w:rPr>
        <w:tab/>
        <w:t xml:space="preserve">Fax: </w:t>
      </w:r>
      <w:r w:rsidR="00E93B63">
        <w:rPr>
          <w:rFonts w:ascii="Myriad Pro" w:hAnsi="Myriad Pro" w:cs="Arial"/>
          <w:sz w:val="20"/>
          <w:szCs w:val="20"/>
          <w:lang w:val="en-US"/>
        </w:rPr>
        <w:t>+49 (</w:t>
      </w:r>
      <w:r w:rsidR="00E93B63" w:rsidRPr="000E2A0F">
        <w:rPr>
          <w:rFonts w:ascii="Myriad Pro" w:hAnsi="Myriad Pro" w:cs="Arial"/>
          <w:sz w:val="20"/>
          <w:szCs w:val="20"/>
          <w:lang w:val="en-US"/>
        </w:rPr>
        <w:t>0</w:t>
      </w:r>
      <w:r w:rsidR="00E93B63">
        <w:rPr>
          <w:rFonts w:ascii="Myriad Pro" w:hAnsi="Myriad Pro" w:cs="Arial"/>
          <w:sz w:val="20"/>
          <w:szCs w:val="20"/>
          <w:lang w:val="en-US"/>
        </w:rPr>
        <w:t xml:space="preserve">) </w:t>
      </w:r>
      <w:r w:rsidRPr="000E2A0F">
        <w:rPr>
          <w:rFonts w:ascii="Myriad Pro" w:hAnsi="Myriad Pro" w:cs="Arial"/>
          <w:sz w:val="20"/>
          <w:szCs w:val="20"/>
          <w:lang w:val="en-US"/>
        </w:rPr>
        <w:t>6432 9139 2471</w:t>
      </w:r>
    </w:p>
    <w:p w:rsidR="001C79A0" w:rsidRPr="000E2A0F" w:rsidRDefault="001C79A0" w:rsidP="001C79A0">
      <w:pPr>
        <w:rPr>
          <w:rFonts w:ascii="Myriad Pro" w:hAnsi="Myriad Pro" w:cs="Arial"/>
          <w:sz w:val="20"/>
          <w:szCs w:val="20"/>
          <w:lang w:val="en-US"/>
        </w:rPr>
      </w:pPr>
    </w:p>
    <w:p w:rsidR="00E93B63" w:rsidRDefault="001C79A0" w:rsidP="00E93B63">
      <w:pPr>
        <w:rPr>
          <w:rStyle w:val="Hyperlink"/>
          <w:rFonts w:ascii="Myriad Pro" w:hAnsi="Myriad Pro" w:cs="Arial"/>
          <w:sz w:val="20"/>
          <w:szCs w:val="20"/>
          <w:lang w:val="en-US"/>
        </w:rPr>
      </w:pPr>
      <w:r w:rsidRPr="000E2A0F">
        <w:rPr>
          <w:rFonts w:ascii="Myriad Pro" w:hAnsi="Myriad Pro" w:cs="Arial"/>
          <w:sz w:val="20"/>
          <w:szCs w:val="20"/>
          <w:lang w:val="en-US"/>
        </w:rPr>
        <w:t xml:space="preserve">Email: </w:t>
      </w:r>
      <w:r w:rsidRPr="000E2A0F">
        <w:rPr>
          <w:rFonts w:ascii="Myriad Pro" w:hAnsi="Myriad Pro" w:cs="Arial"/>
          <w:sz w:val="20"/>
          <w:szCs w:val="20"/>
          <w:lang w:val="en-US"/>
        </w:rPr>
        <w:tab/>
      </w:r>
      <w:hyperlink r:id="rId9" w:history="1">
        <w:r w:rsidRPr="000E2A0F">
          <w:rPr>
            <w:rStyle w:val="Hyperlink"/>
            <w:rFonts w:ascii="Myriad Pro" w:hAnsi="Myriad Pro" w:cs="Arial"/>
            <w:sz w:val="20"/>
            <w:szCs w:val="20"/>
            <w:lang w:val="en-US"/>
          </w:rPr>
          <w:t>h.detjen@ico.de</w:t>
        </w:r>
      </w:hyperlink>
      <w:r w:rsidRPr="000E2A0F">
        <w:rPr>
          <w:rFonts w:ascii="Myriad Pro" w:hAnsi="Myriad Pro" w:cs="Arial"/>
          <w:sz w:val="20"/>
          <w:szCs w:val="20"/>
          <w:lang w:val="en-US"/>
        </w:rPr>
        <w:tab/>
      </w:r>
      <w:r w:rsidRPr="000E2A0F">
        <w:rPr>
          <w:rFonts w:ascii="Myriad Pro" w:hAnsi="Myriad Pro" w:cs="Arial"/>
          <w:sz w:val="20"/>
          <w:szCs w:val="20"/>
          <w:lang w:val="en-US"/>
        </w:rPr>
        <w:tab/>
      </w:r>
      <w:r w:rsidRPr="000E2A0F">
        <w:rPr>
          <w:rFonts w:ascii="Myriad Pro" w:hAnsi="Myriad Pro" w:cs="Arial"/>
          <w:sz w:val="20"/>
          <w:szCs w:val="20"/>
          <w:lang w:val="en-US"/>
        </w:rPr>
        <w:tab/>
        <w:t>E-Mail:</w:t>
      </w:r>
      <w:r w:rsidRPr="000E2A0F">
        <w:rPr>
          <w:rFonts w:ascii="Myriad Pro" w:hAnsi="Myriad Pro" w:cs="Arial"/>
          <w:sz w:val="20"/>
          <w:szCs w:val="20"/>
          <w:lang w:val="en-US"/>
        </w:rPr>
        <w:tab/>
      </w:r>
      <w:hyperlink r:id="rId10" w:history="1">
        <w:r w:rsidRPr="000E2A0F">
          <w:rPr>
            <w:rStyle w:val="Hyperlink"/>
            <w:rFonts w:ascii="Myriad Pro" w:hAnsi="Myriad Pro" w:cs="Arial"/>
            <w:sz w:val="20"/>
            <w:szCs w:val="20"/>
            <w:lang w:val="en-US"/>
          </w:rPr>
          <w:t>s.wagner@ico.de</w:t>
        </w:r>
      </w:hyperlink>
      <w:r w:rsidRPr="000E2A0F">
        <w:rPr>
          <w:rFonts w:ascii="Myriad Pro" w:hAnsi="Myriad Pro" w:cs="Arial"/>
          <w:sz w:val="20"/>
          <w:szCs w:val="20"/>
          <w:lang w:val="en-US"/>
        </w:rPr>
        <w:br/>
        <w:t>Web:</w:t>
      </w:r>
      <w:r w:rsidRPr="000E2A0F">
        <w:rPr>
          <w:rFonts w:ascii="Myriad Pro" w:hAnsi="Myriad Pro" w:cs="Arial"/>
          <w:sz w:val="20"/>
          <w:szCs w:val="20"/>
          <w:lang w:val="en-US"/>
        </w:rPr>
        <w:tab/>
      </w:r>
      <w:hyperlink r:id="rId11" w:history="1">
        <w:r w:rsidRPr="000E2A0F">
          <w:rPr>
            <w:rStyle w:val="Hyperlink"/>
            <w:rFonts w:ascii="Myriad Pro" w:hAnsi="Myriad Pro" w:cs="Arial"/>
            <w:sz w:val="20"/>
            <w:szCs w:val="20"/>
            <w:lang w:val="en-US"/>
          </w:rPr>
          <w:t>www.ico.de</w:t>
        </w:r>
      </w:hyperlink>
      <w:bookmarkStart w:id="1" w:name="_Hlk104558149"/>
      <w:r w:rsidR="00E93B63" w:rsidRPr="00E93B63">
        <w:rPr>
          <w:rFonts w:ascii="Myriad Pro" w:hAnsi="Myriad Pro" w:cs="Arial"/>
          <w:sz w:val="20"/>
          <w:szCs w:val="20"/>
          <w:lang w:val="en-US"/>
        </w:rPr>
        <w:t xml:space="preserve"> </w:t>
      </w:r>
      <w:r w:rsidR="00E93B63">
        <w:rPr>
          <w:rFonts w:ascii="Myriad Pro" w:hAnsi="Myriad Pro" w:cs="Arial"/>
          <w:sz w:val="20"/>
          <w:szCs w:val="20"/>
          <w:lang w:val="en-US"/>
        </w:rPr>
        <w:tab/>
      </w:r>
      <w:r w:rsidR="00E93B63">
        <w:rPr>
          <w:rFonts w:ascii="Myriad Pro" w:hAnsi="Myriad Pro" w:cs="Arial"/>
          <w:sz w:val="20"/>
          <w:szCs w:val="20"/>
          <w:lang w:val="en-US"/>
        </w:rPr>
        <w:tab/>
      </w:r>
      <w:r w:rsidR="00E93B63">
        <w:rPr>
          <w:rFonts w:ascii="Myriad Pro" w:hAnsi="Myriad Pro" w:cs="Arial"/>
          <w:sz w:val="20"/>
          <w:szCs w:val="20"/>
          <w:lang w:val="en-US"/>
        </w:rPr>
        <w:tab/>
      </w:r>
      <w:r w:rsidR="00E93B63" w:rsidRPr="000E2A0F">
        <w:rPr>
          <w:rFonts w:ascii="Myriad Pro" w:hAnsi="Myriad Pro" w:cs="Arial"/>
          <w:sz w:val="20"/>
          <w:szCs w:val="20"/>
          <w:lang w:val="en-US"/>
        </w:rPr>
        <w:t>Web:</w:t>
      </w:r>
      <w:r w:rsidR="00E93B63" w:rsidRPr="000E2A0F">
        <w:rPr>
          <w:rFonts w:ascii="Myriad Pro" w:hAnsi="Myriad Pro" w:cs="Arial"/>
          <w:sz w:val="20"/>
          <w:szCs w:val="20"/>
          <w:lang w:val="en-US"/>
        </w:rPr>
        <w:tab/>
      </w:r>
      <w:hyperlink r:id="rId12" w:history="1">
        <w:r w:rsidR="00E93B63" w:rsidRPr="000E2A0F">
          <w:rPr>
            <w:rStyle w:val="Hyperlink"/>
            <w:rFonts w:ascii="Myriad Pro" w:hAnsi="Myriad Pro" w:cs="Arial"/>
            <w:sz w:val="20"/>
            <w:szCs w:val="20"/>
            <w:lang w:val="en-US"/>
          </w:rPr>
          <w:t>www.ico.de</w:t>
        </w:r>
      </w:hyperlink>
      <w:r w:rsidR="00E93B63">
        <w:rPr>
          <w:rStyle w:val="Hyperlink"/>
          <w:rFonts w:ascii="Myriad Pro" w:hAnsi="Myriad Pro" w:cs="Arial"/>
          <w:sz w:val="20"/>
          <w:szCs w:val="20"/>
          <w:lang w:val="en-US"/>
        </w:rPr>
        <w:t xml:space="preserve"> </w:t>
      </w:r>
    </w:p>
    <w:p w:rsidR="001C79A0" w:rsidRPr="00E93B63" w:rsidRDefault="00E93B63" w:rsidP="00E93B63">
      <w:pPr>
        <w:ind w:firstLine="709"/>
        <w:rPr>
          <w:rFonts w:ascii="Myriad Pro" w:hAnsi="Myriad Pro" w:cs="Arial"/>
          <w:color w:val="000080"/>
          <w:sz w:val="20"/>
          <w:szCs w:val="20"/>
          <w:u w:val="single"/>
          <w:lang w:val="en-US"/>
        </w:rPr>
      </w:pPr>
      <w:hyperlink r:id="rId13" w:history="1">
        <w:r w:rsidRPr="003C276E">
          <w:rPr>
            <w:rStyle w:val="Hyperlink"/>
            <w:rFonts w:ascii="Myriad Pro" w:hAnsi="Myriad Pro" w:cs="Arial"/>
            <w:sz w:val="20"/>
            <w:szCs w:val="20"/>
            <w:lang w:val="en-US"/>
          </w:rPr>
          <w:t>www.storojet.com</w:t>
        </w:r>
      </w:hyperlink>
      <w:bookmarkEnd w:id="1"/>
      <w:r w:rsidR="001C79A0" w:rsidRPr="000E2A0F">
        <w:rPr>
          <w:rFonts w:ascii="Myriad Pro" w:hAnsi="Myriad Pro" w:cs="Arial"/>
          <w:sz w:val="20"/>
          <w:szCs w:val="20"/>
          <w:lang w:val="en-US"/>
        </w:rPr>
        <w:tab/>
      </w:r>
      <w:r w:rsidRPr="00E93B63">
        <w:rPr>
          <w:rStyle w:val="Hyperlink"/>
          <w:rFonts w:ascii="Myriad Pro" w:hAnsi="Myriad Pro" w:cs="Arial"/>
          <w:sz w:val="20"/>
          <w:szCs w:val="20"/>
          <w:u w:val="none"/>
          <w:lang w:val="en-US"/>
        </w:rPr>
        <w:t xml:space="preserve"> </w:t>
      </w:r>
      <w:r w:rsidRPr="00E93B63">
        <w:rPr>
          <w:rStyle w:val="Hyperlink"/>
          <w:rFonts w:ascii="Myriad Pro" w:hAnsi="Myriad Pro" w:cs="Arial"/>
          <w:sz w:val="20"/>
          <w:szCs w:val="20"/>
          <w:u w:val="none"/>
          <w:lang w:val="en-US"/>
        </w:rPr>
        <w:tab/>
      </w:r>
      <w:r w:rsidRPr="00E93B63">
        <w:rPr>
          <w:rStyle w:val="Hyperlink"/>
          <w:rFonts w:ascii="Myriad Pro" w:hAnsi="Myriad Pro" w:cs="Arial"/>
          <w:sz w:val="20"/>
          <w:szCs w:val="20"/>
          <w:u w:val="none"/>
          <w:lang w:val="en-US"/>
        </w:rPr>
        <w:tab/>
      </w:r>
      <w:hyperlink r:id="rId14" w:history="1">
        <w:r w:rsidRPr="003C276E">
          <w:rPr>
            <w:rStyle w:val="Hyperlink"/>
            <w:rFonts w:ascii="Myriad Pro" w:hAnsi="Myriad Pro" w:cs="Arial"/>
            <w:sz w:val="20"/>
            <w:szCs w:val="20"/>
            <w:lang w:val="en-US"/>
          </w:rPr>
          <w:t>www.storojet.com</w:t>
        </w:r>
      </w:hyperlink>
    </w:p>
    <w:p w:rsidR="001C79A0" w:rsidRPr="000E2A0F" w:rsidRDefault="001C79A0" w:rsidP="00C03D07">
      <w:pPr>
        <w:widowControl/>
        <w:suppressAutoHyphens w:val="0"/>
        <w:rPr>
          <w:rFonts w:ascii="Myriad Pro" w:hAnsi="Myriad Pro"/>
          <w:sz w:val="20"/>
          <w:szCs w:val="20"/>
          <w:lang w:val="en-US"/>
        </w:rPr>
      </w:pPr>
    </w:p>
    <w:sectPr w:rsidR="001C79A0" w:rsidRPr="000E2A0F" w:rsidSect="00342D79">
      <w:headerReference w:type="default" r:id="rId15"/>
      <w:footerReference w:type="default" r:id="rId16"/>
      <w:headerReference w:type="first" r:id="rId17"/>
      <w:footerReference w:type="first" r:id="rId18"/>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129E6" w:rsidRDefault="009129E6">
      <w:r>
        <w:separator/>
      </w:r>
    </w:p>
  </w:endnote>
  <w:endnote w:type="continuationSeparator" w:id="0">
    <w:p w:rsidR="009129E6" w:rsidRDefault="009129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UST-ID: DE 246038247</w:t>
                          </w:r>
                        </w:p>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UST-ID: DE 246038247</w:t>
                    </w:r>
                  </w:p>
                  <w:p w:rsidR="00342D79" w:rsidRPr="000E2A0F" w:rsidRDefault="00342D79" w:rsidP="00342D79">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1A61B8" w:rsidRPr="007C67D8" w:rsidRDefault="001A61B8" w:rsidP="001A61B8">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r>
                          <w:r>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6432 9139 0  </w:t>
                          </w:r>
                        </w:p>
                        <w:p w:rsidR="001A61B8" w:rsidRPr="007C67D8" w:rsidRDefault="001A61B8" w:rsidP="001A61B8">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r>
                          <w:r>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6432 9139 711  </w:t>
                          </w:r>
                        </w:p>
                        <w:p w:rsidR="001A61B8" w:rsidRPr="001A61B8" w:rsidRDefault="001A61B8" w:rsidP="001A61B8">
                          <w:pPr>
                            <w:jc w:val="both"/>
                            <w:rPr>
                              <w:rFonts w:ascii="Arial" w:hAnsi="Arial" w:cs="Arial"/>
                              <w:color w:val="FFFFFF" w:themeColor="background1"/>
                              <w:sz w:val="14"/>
                              <w:szCs w:val="14"/>
                            </w:rPr>
                          </w:pPr>
                          <w:r w:rsidRPr="001A61B8">
                            <w:rPr>
                              <w:rFonts w:ascii="Arial" w:hAnsi="Arial" w:cs="Arial"/>
                              <w:color w:val="FFFFFF" w:themeColor="background1"/>
                              <w:sz w:val="14"/>
                              <w:szCs w:val="14"/>
                            </w:rPr>
                            <w:t>Kontakt:</w:t>
                          </w:r>
                          <w:r w:rsidRPr="001A61B8">
                            <w:rPr>
                              <w:rFonts w:ascii="Arial" w:hAnsi="Arial" w:cs="Arial"/>
                              <w:color w:val="FFFFFF" w:themeColor="background1"/>
                              <w:sz w:val="14"/>
                              <w:szCs w:val="14"/>
                            </w:rPr>
                            <w:tab/>
                            <w:t>info@ico.de | ico.com</w:t>
                          </w:r>
                        </w:p>
                        <w:p w:rsidR="00342D79" w:rsidRPr="007C67D8" w:rsidRDefault="00342D79" w:rsidP="00342D79">
                          <w:pPr>
                            <w:jc w:val="both"/>
                            <w:rPr>
                              <w:rFonts w:ascii="Arial" w:hAnsi="Arial" w:cs="Arial"/>
                              <w:color w:val="FFFFFF" w:themeColor="background1"/>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1A61B8" w:rsidRPr="007C67D8" w:rsidRDefault="001A61B8" w:rsidP="001A61B8">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r>
                    <w:r>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6432 9139 0  </w:t>
                    </w:r>
                  </w:p>
                  <w:p w:rsidR="001A61B8" w:rsidRPr="007C67D8" w:rsidRDefault="001A61B8" w:rsidP="001A61B8">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r>
                    <w:r>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6432 9139 711  </w:t>
                    </w:r>
                  </w:p>
                  <w:p w:rsidR="001A61B8" w:rsidRPr="001A61B8" w:rsidRDefault="001A61B8" w:rsidP="001A61B8">
                    <w:pPr>
                      <w:jc w:val="both"/>
                      <w:rPr>
                        <w:rFonts w:ascii="Arial" w:hAnsi="Arial" w:cs="Arial"/>
                        <w:color w:val="FFFFFF" w:themeColor="background1"/>
                        <w:sz w:val="14"/>
                        <w:szCs w:val="14"/>
                      </w:rPr>
                    </w:pPr>
                    <w:r w:rsidRPr="001A61B8">
                      <w:rPr>
                        <w:rFonts w:ascii="Arial" w:hAnsi="Arial" w:cs="Arial"/>
                        <w:color w:val="FFFFFF" w:themeColor="background1"/>
                        <w:sz w:val="14"/>
                        <w:szCs w:val="14"/>
                      </w:rPr>
                      <w:t>Kontakt:</w:t>
                    </w:r>
                    <w:r w:rsidRPr="001A61B8">
                      <w:rPr>
                        <w:rFonts w:ascii="Arial" w:hAnsi="Arial" w:cs="Arial"/>
                        <w:color w:val="FFFFFF" w:themeColor="background1"/>
                        <w:sz w:val="14"/>
                        <w:szCs w:val="14"/>
                      </w:rPr>
                      <w:tab/>
                      <w:t>info@ico.de | ico.com</w:t>
                    </w:r>
                  </w:p>
                  <w:p w:rsidR="00342D79" w:rsidRPr="007C67D8" w:rsidRDefault="00342D79" w:rsidP="00342D79">
                    <w:pPr>
                      <w:jc w:val="both"/>
                      <w:rPr>
                        <w:rFonts w:ascii="Arial" w:hAnsi="Arial" w:cs="Arial"/>
                        <w:color w:val="FFFFFF" w:themeColor="background1"/>
                        <w:sz w:val="14"/>
                        <w:szCs w:val="14"/>
                      </w:rPr>
                    </w:pP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2" w:name="fussrnr"/>
    <w:bookmarkEnd w:id="2"/>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0E2A0F" w:rsidRDefault="007122C5"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w:t>
                          </w:r>
                          <w:r w:rsidR="00AB3D42" w:rsidRPr="000E2A0F">
                            <w:rPr>
                              <w:rFonts w:ascii="Arial" w:hAnsi="Arial" w:cs="Arial"/>
                              <w:color w:val="FFFFFF" w:themeColor="background1"/>
                              <w:sz w:val="14"/>
                              <w:szCs w:val="14"/>
                              <w:lang w:val="en-US"/>
                            </w:rPr>
                            <w:t>ID: DE 246038247</w:t>
                          </w:r>
                        </w:p>
                        <w:p w:rsidR="00AB3D42" w:rsidRPr="000E2A0F" w:rsidRDefault="00AB3D42"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0E2A0F" w:rsidRDefault="007122C5"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UST-</w:t>
                    </w:r>
                    <w:r w:rsidR="00AB3D42" w:rsidRPr="000E2A0F">
                      <w:rPr>
                        <w:rFonts w:ascii="Arial" w:hAnsi="Arial" w:cs="Arial"/>
                        <w:color w:val="FFFFFF" w:themeColor="background1"/>
                        <w:sz w:val="14"/>
                        <w:szCs w:val="14"/>
                        <w:lang w:val="en-US"/>
                      </w:rPr>
                      <w:t>ID: DE 246038247</w:t>
                    </w:r>
                  </w:p>
                  <w:p w:rsidR="00AB3D42" w:rsidRPr="000E2A0F" w:rsidRDefault="00AB3D42" w:rsidP="00AB3D42">
                    <w:pPr>
                      <w:jc w:val="center"/>
                      <w:rPr>
                        <w:rFonts w:ascii="Arial" w:hAnsi="Arial" w:cs="Arial"/>
                        <w:color w:val="FFFFFF" w:themeColor="background1"/>
                        <w:sz w:val="14"/>
                        <w:szCs w:val="14"/>
                        <w:lang w:val="en-US"/>
                      </w:rPr>
                    </w:pPr>
                    <w:r w:rsidRPr="000E2A0F">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r>
                          <w:r w:rsidR="00CD0AC8">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r>
                          <w:r w:rsidR="00CD0AC8">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6432 9139 711  </w:t>
                          </w:r>
                        </w:p>
                        <w:p w:rsidR="00AB3D42" w:rsidRPr="00CD0AC8" w:rsidRDefault="00AB3D42" w:rsidP="00AB3D42">
                          <w:pPr>
                            <w:jc w:val="both"/>
                            <w:rPr>
                              <w:rFonts w:ascii="Arial" w:hAnsi="Arial" w:cs="Arial"/>
                              <w:color w:val="FFFFFF" w:themeColor="background1"/>
                              <w:sz w:val="14"/>
                              <w:szCs w:val="14"/>
                              <w:lang w:val="en-US"/>
                            </w:rPr>
                          </w:pPr>
                          <w:proofErr w:type="spellStart"/>
                          <w:r w:rsidRPr="00CD0AC8">
                            <w:rPr>
                              <w:rFonts w:ascii="Arial" w:hAnsi="Arial" w:cs="Arial"/>
                              <w:color w:val="FFFFFF" w:themeColor="background1"/>
                              <w:sz w:val="14"/>
                              <w:szCs w:val="14"/>
                              <w:lang w:val="en-US"/>
                            </w:rPr>
                            <w:t>Kontakt</w:t>
                          </w:r>
                          <w:proofErr w:type="spellEnd"/>
                          <w:r w:rsidRPr="00CD0AC8">
                            <w:rPr>
                              <w:rFonts w:ascii="Arial" w:hAnsi="Arial" w:cs="Arial"/>
                              <w:color w:val="FFFFFF" w:themeColor="background1"/>
                              <w:sz w:val="14"/>
                              <w:szCs w:val="14"/>
                              <w:lang w:val="en-US"/>
                            </w:rPr>
                            <w:t>:</w:t>
                          </w:r>
                          <w:r w:rsidRPr="00CD0AC8">
                            <w:rPr>
                              <w:rFonts w:ascii="Arial" w:hAnsi="Arial" w:cs="Arial"/>
                              <w:color w:val="FFFFFF" w:themeColor="background1"/>
                              <w:sz w:val="14"/>
                              <w:szCs w:val="14"/>
                              <w:lang w:val="en-US"/>
                            </w:rPr>
                            <w:tab/>
                            <w:t>info@ico.de | ico.</w:t>
                          </w:r>
                          <w:r w:rsidR="00CD0AC8" w:rsidRPr="00CD0AC8">
                            <w:rPr>
                              <w:rFonts w:ascii="Arial" w:hAnsi="Arial" w:cs="Arial"/>
                              <w:color w:val="FFFFFF" w:themeColor="background1"/>
                              <w:sz w:val="14"/>
                              <w:szCs w:val="14"/>
                              <w:lang w:val="en-US"/>
                            </w:rPr>
                            <w:t>com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r>
                    <w:r w:rsidR="00CD0AC8">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r>
                    <w:r w:rsidR="00CD0AC8">
                      <w:rPr>
                        <w:rFonts w:ascii="Arial" w:hAnsi="Arial" w:cs="Arial"/>
                        <w:color w:val="FFFFFF" w:themeColor="background1"/>
                        <w:sz w:val="14"/>
                        <w:szCs w:val="14"/>
                      </w:rPr>
                      <w:t xml:space="preserve">+49 </w:t>
                    </w:r>
                    <w:r w:rsidRPr="007C67D8">
                      <w:rPr>
                        <w:rFonts w:ascii="Arial" w:hAnsi="Arial" w:cs="Arial"/>
                        <w:color w:val="FFFFFF" w:themeColor="background1"/>
                        <w:sz w:val="14"/>
                        <w:szCs w:val="14"/>
                      </w:rPr>
                      <w:t xml:space="preserve">6432 9139 711  </w:t>
                    </w:r>
                  </w:p>
                  <w:p w:rsidR="00AB3D42" w:rsidRPr="00CD0AC8" w:rsidRDefault="00AB3D42" w:rsidP="00AB3D42">
                    <w:pPr>
                      <w:jc w:val="both"/>
                      <w:rPr>
                        <w:rFonts w:ascii="Arial" w:hAnsi="Arial" w:cs="Arial"/>
                        <w:color w:val="FFFFFF" w:themeColor="background1"/>
                        <w:sz w:val="14"/>
                        <w:szCs w:val="14"/>
                        <w:lang w:val="en-US"/>
                      </w:rPr>
                    </w:pPr>
                    <w:proofErr w:type="spellStart"/>
                    <w:r w:rsidRPr="00CD0AC8">
                      <w:rPr>
                        <w:rFonts w:ascii="Arial" w:hAnsi="Arial" w:cs="Arial"/>
                        <w:color w:val="FFFFFF" w:themeColor="background1"/>
                        <w:sz w:val="14"/>
                        <w:szCs w:val="14"/>
                        <w:lang w:val="en-US"/>
                      </w:rPr>
                      <w:t>Kontakt</w:t>
                    </w:r>
                    <w:proofErr w:type="spellEnd"/>
                    <w:r w:rsidRPr="00CD0AC8">
                      <w:rPr>
                        <w:rFonts w:ascii="Arial" w:hAnsi="Arial" w:cs="Arial"/>
                        <w:color w:val="FFFFFF" w:themeColor="background1"/>
                        <w:sz w:val="14"/>
                        <w:szCs w:val="14"/>
                        <w:lang w:val="en-US"/>
                      </w:rPr>
                      <w:t>:</w:t>
                    </w:r>
                    <w:r w:rsidRPr="00CD0AC8">
                      <w:rPr>
                        <w:rFonts w:ascii="Arial" w:hAnsi="Arial" w:cs="Arial"/>
                        <w:color w:val="FFFFFF" w:themeColor="background1"/>
                        <w:sz w:val="14"/>
                        <w:szCs w:val="14"/>
                        <w:lang w:val="en-US"/>
                      </w:rPr>
                      <w:tab/>
                      <w:t>info@ico.de | ico.</w:t>
                    </w:r>
                    <w:r w:rsidR="00CD0AC8" w:rsidRPr="00CD0AC8">
                      <w:rPr>
                        <w:rFonts w:ascii="Arial" w:hAnsi="Arial" w:cs="Arial"/>
                        <w:color w:val="FFFFFF" w:themeColor="background1"/>
                        <w:sz w:val="14"/>
                        <w:szCs w:val="14"/>
                        <w:lang w:val="en-US"/>
                      </w:rPr>
                      <w:t>com</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129E6" w:rsidRDefault="009129E6">
      <w:r>
        <w:separator/>
      </w:r>
    </w:p>
  </w:footnote>
  <w:footnote w:type="continuationSeparator" w:id="0">
    <w:p w:rsidR="009129E6" w:rsidRDefault="009129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141DBF"/>
    <w:multiLevelType w:val="hybridMultilevel"/>
    <w:tmpl w:val="ABEAA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6145"/>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0B601B"/>
    <w:rsid w:val="000E2A0F"/>
    <w:rsid w:val="0011156D"/>
    <w:rsid w:val="00144924"/>
    <w:rsid w:val="00153215"/>
    <w:rsid w:val="00167B4C"/>
    <w:rsid w:val="001773B7"/>
    <w:rsid w:val="00182D92"/>
    <w:rsid w:val="00185162"/>
    <w:rsid w:val="001975E2"/>
    <w:rsid w:val="001A61B8"/>
    <w:rsid w:val="001B72D4"/>
    <w:rsid w:val="001C7808"/>
    <w:rsid w:val="001C79A0"/>
    <w:rsid w:val="001E520D"/>
    <w:rsid w:val="001F6710"/>
    <w:rsid w:val="0021514C"/>
    <w:rsid w:val="00217B46"/>
    <w:rsid w:val="00250BA4"/>
    <w:rsid w:val="0028077A"/>
    <w:rsid w:val="00281568"/>
    <w:rsid w:val="002A119C"/>
    <w:rsid w:val="002C5F42"/>
    <w:rsid w:val="002D79C4"/>
    <w:rsid w:val="00307A27"/>
    <w:rsid w:val="00336FB7"/>
    <w:rsid w:val="00337F6A"/>
    <w:rsid w:val="003418D5"/>
    <w:rsid w:val="00342D79"/>
    <w:rsid w:val="003A19FB"/>
    <w:rsid w:val="00414188"/>
    <w:rsid w:val="00480958"/>
    <w:rsid w:val="004A5EA1"/>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129E6"/>
    <w:rsid w:val="00963817"/>
    <w:rsid w:val="0097555E"/>
    <w:rsid w:val="00992B04"/>
    <w:rsid w:val="009F3690"/>
    <w:rsid w:val="00A31529"/>
    <w:rsid w:val="00A55667"/>
    <w:rsid w:val="00A7664B"/>
    <w:rsid w:val="00A86640"/>
    <w:rsid w:val="00AB3D42"/>
    <w:rsid w:val="00AF7165"/>
    <w:rsid w:val="00B02E08"/>
    <w:rsid w:val="00B3114C"/>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D0AC8"/>
    <w:rsid w:val="00D17856"/>
    <w:rsid w:val="00D65F1A"/>
    <w:rsid w:val="00D84930"/>
    <w:rsid w:val="00DA0791"/>
    <w:rsid w:val="00DA1B8D"/>
    <w:rsid w:val="00DA7975"/>
    <w:rsid w:val="00DF08B2"/>
    <w:rsid w:val="00E065B2"/>
    <w:rsid w:val="00E13737"/>
    <w:rsid w:val="00E6227B"/>
    <w:rsid w:val="00E91A74"/>
    <w:rsid w:val="00E93B63"/>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2427660"/>
  <w15:docId w15:val="{8A8F9C4D-D9F6-4403-BAA7-F5D4887B0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DA7975"/>
    <w:pPr>
      <w:ind w:left="720"/>
      <w:contextualSpacing/>
    </w:pPr>
  </w:style>
  <w:style w:type="character" w:styleId="NichtaufgelsteErwhnung">
    <w:name w:val="Unresolved Mention"/>
    <w:basedOn w:val="Absatz-Standardschriftart"/>
    <w:uiPriority w:val="99"/>
    <w:semiHidden/>
    <w:unhideWhenUsed/>
    <w:rsid w:val="000E2A0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torojet.de/presse" TargetMode="External"/><Relationship Id="rId13" Type="http://schemas.openxmlformats.org/officeDocument/2006/relationships/hyperlink" Target="http://www.storojet.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s.wagner@ico.de"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h.detjen@ico.de" TargetMode="External"/><Relationship Id="rId14" Type="http://schemas.openxmlformats.org/officeDocument/2006/relationships/hyperlink" Target="http://www.storojet.com"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0CCEE3-AB0E-4FBC-8C77-A962F0354F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3</Pages>
  <Words>1048</Words>
  <Characters>6605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7638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2021-03-02T14:45:00Z</dcterms:created>
  <dcterms:modified xsi:type="dcterms:W3CDTF">2022-05-27T14:03:00Z</dcterms:modified>
</cp:coreProperties>
</file>